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DCA3" w14:textId="608BC5FE" w:rsidR="00453561" w:rsidRPr="00453561" w:rsidRDefault="00453561" w:rsidP="00453561">
      <w:pPr>
        <w:spacing w:line="580" w:lineRule="exact"/>
        <w:jc w:val="left"/>
        <w:rPr>
          <w:rFonts w:ascii="方正小标宋简体" w:eastAsia="方正小标宋简体"/>
          <w:sz w:val="32"/>
          <w:szCs w:val="32"/>
        </w:rPr>
      </w:pPr>
      <w:r w:rsidRPr="00453561">
        <w:rPr>
          <w:rFonts w:ascii="方正小标宋简体" w:eastAsia="方正小标宋简体" w:hint="eastAsia"/>
          <w:sz w:val="32"/>
          <w:szCs w:val="32"/>
        </w:rPr>
        <w:t>附件1</w:t>
      </w:r>
    </w:p>
    <w:p w14:paraId="3728D446" w14:textId="12C7B429" w:rsidR="00345E3F" w:rsidRDefault="00345E3F" w:rsidP="00345E3F">
      <w:pPr>
        <w:spacing w:line="580" w:lineRule="exact"/>
        <w:rPr>
          <w:rFonts w:ascii="方正小标宋简体" w:eastAsia="方正小标宋简体"/>
          <w:sz w:val="44"/>
          <w:szCs w:val="44"/>
        </w:rPr>
      </w:pPr>
      <w:r w:rsidRPr="00345E3F">
        <w:rPr>
          <w:rFonts w:ascii="方正小标宋简体" w:eastAsia="方正小标宋简体" w:hint="eastAsia"/>
          <w:sz w:val="44"/>
          <w:szCs w:val="44"/>
        </w:rPr>
        <w:t>常德市</w:t>
      </w:r>
      <w:r w:rsidR="003664DD">
        <w:rPr>
          <w:rFonts w:ascii="方正小标宋简体" w:eastAsia="方正小标宋简体" w:hint="eastAsia"/>
          <w:sz w:val="44"/>
          <w:szCs w:val="44"/>
        </w:rPr>
        <w:t>城区</w:t>
      </w:r>
      <w:bookmarkStart w:id="0" w:name="_GoBack"/>
      <w:bookmarkEnd w:id="0"/>
      <w:r w:rsidRPr="00345E3F">
        <w:rPr>
          <w:rFonts w:ascii="方正小标宋简体" w:eastAsia="方正小标宋简体" w:hint="eastAsia"/>
          <w:sz w:val="44"/>
          <w:szCs w:val="44"/>
        </w:rPr>
        <w:t>巡游出租汽车</w:t>
      </w:r>
    </w:p>
    <w:p w14:paraId="5FE38E62" w14:textId="34644CF5" w:rsidR="0095245D" w:rsidRDefault="00345E3F" w:rsidP="00345E3F">
      <w:pPr>
        <w:spacing w:line="580" w:lineRule="exact"/>
        <w:rPr>
          <w:rFonts w:ascii="方正小标宋简体" w:eastAsia="方正小标宋简体"/>
          <w:sz w:val="44"/>
          <w:szCs w:val="44"/>
        </w:rPr>
      </w:pPr>
      <w:r w:rsidRPr="00345E3F">
        <w:rPr>
          <w:rFonts w:ascii="方正小标宋简体" w:eastAsia="方正小标宋简体" w:hint="eastAsia"/>
          <w:sz w:val="44"/>
          <w:szCs w:val="44"/>
        </w:rPr>
        <w:t>单车服务质量信誉考核办法</w:t>
      </w:r>
    </w:p>
    <w:p w14:paraId="06E93071" w14:textId="54776E2D" w:rsidR="00345E3F" w:rsidRDefault="00345E3F" w:rsidP="00345E3F">
      <w:pPr>
        <w:spacing w:line="580" w:lineRule="exact"/>
        <w:ind w:firstLineChars="200" w:firstLine="640"/>
        <w:jc w:val="both"/>
        <w:rPr>
          <w:rFonts w:ascii="仿宋_GB2312" w:eastAsia="仿宋_GB2312"/>
          <w:sz w:val="32"/>
          <w:szCs w:val="32"/>
        </w:rPr>
      </w:pPr>
    </w:p>
    <w:p w14:paraId="080AFE49" w14:textId="397F168F" w:rsidR="00FE3113" w:rsidRPr="00032F62" w:rsidRDefault="00FE3113" w:rsidP="00FE3113">
      <w:pPr>
        <w:spacing w:line="580" w:lineRule="exact"/>
        <w:rPr>
          <w:rFonts w:ascii="仿宋_GB2312" w:eastAsia="仿宋_GB2312"/>
          <w:b/>
          <w:sz w:val="32"/>
          <w:szCs w:val="32"/>
        </w:rPr>
      </w:pPr>
      <w:r w:rsidRPr="00032F62">
        <w:rPr>
          <w:rFonts w:ascii="仿宋_GB2312" w:eastAsia="仿宋_GB2312" w:hint="eastAsia"/>
          <w:b/>
          <w:sz w:val="32"/>
          <w:szCs w:val="32"/>
        </w:rPr>
        <w:t>第一章 总则</w:t>
      </w:r>
    </w:p>
    <w:p w14:paraId="5B91396C" w14:textId="77777777" w:rsidR="00FE3113" w:rsidRDefault="00FE3113" w:rsidP="00FE3113">
      <w:pPr>
        <w:spacing w:line="580" w:lineRule="exact"/>
        <w:rPr>
          <w:rFonts w:ascii="仿宋_GB2312" w:eastAsia="仿宋_GB2312"/>
          <w:sz w:val="32"/>
          <w:szCs w:val="32"/>
        </w:rPr>
      </w:pPr>
    </w:p>
    <w:p w14:paraId="04CAA57E" w14:textId="262083B6" w:rsidR="00345E3F" w:rsidRDefault="00345E3F" w:rsidP="00345E3F">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第一条 为规范</w:t>
      </w:r>
      <w:r w:rsidR="003D696B">
        <w:rPr>
          <w:rFonts w:ascii="仿宋_GB2312" w:eastAsia="仿宋_GB2312" w:hint="eastAsia"/>
          <w:sz w:val="32"/>
          <w:szCs w:val="32"/>
        </w:rPr>
        <w:t>巡游</w:t>
      </w:r>
      <w:r>
        <w:rPr>
          <w:rFonts w:ascii="仿宋_GB2312" w:eastAsia="仿宋_GB2312" w:hint="eastAsia"/>
          <w:sz w:val="32"/>
          <w:szCs w:val="32"/>
        </w:rPr>
        <w:t>出租汽车经营行为，建立完善</w:t>
      </w:r>
      <w:r w:rsidR="003D696B">
        <w:rPr>
          <w:rFonts w:ascii="仿宋_GB2312" w:eastAsia="仿宋_GB2312" w:hint="eastAsia"/>
          <w:sz w:val="32"/>
          <w:szCs w:val="32"/>
        </w:rPr>
        <w:t>巡游</w:t>
      </w:r>
      <w:r>
        <w:rPr>
          <w:rFonts w:ascii="仿宋_GB2312" w:eastAsia="仿宋_GB2312" w:hint="eastAsia"/>
          <w:sz w:val="32"/>
          <w:szCs w:val="32"/>
        </w:rPr>
        <w:t>出租汽车行业信用体系，提升</w:t>
      </w:r>
      <w:r w:rsidR="003D696B">
        <w:rPr>
          <w:rFonts w:ascii="仿宋_GB2312" w:eastAsia="仿宋_GB2312" w:hint="eastAsia"/>
          <w:sz w:val="32"/>
          <w:szCs w:val="32"/>
        </w:rPr>
        <w:t>巡游</w:t>
      </w:r>
      <w:r>
        <w:rPr>
          <w:rFonts w:ascii="仿宋_GB2312" w:eastAsia="仿宋_GB2312" w:hint="eastAsia"/>
          <w:sz w:val="32"/>
          <w:szCs w:val="32"/>
        </w:rPr>
        <w:t>出租汽车服务水平，根据《巡游出租汽车经营服务管理规定》（交通运输部令2</w:t>
      </w:r>
      <w:r>
        <w:rPr>
          <w:rFonts w:ascii="仿宋_GB2312" w:eastAsia="仿宋_GB2312"/>
          <w:sz w:val="32"/>
          <w:szCs w:val="32"/>
        </w:rPr>
        <w:t>016</w:t>
      </w:r>
      <w:r>
        <w:rPr>
          <w:rFonts w:ascii="仿宋_GB2312" w:eastAsia="仿宋_GB2312" w:hint="eastAsia"/>
          <w:sz w:val="32"/>
          <w:szCs w:val="32"/>
        </w:rPr>
        <w:t>年第6</w:t>
      </w:r>
      <w:r>
        <w:rPr>
          <w:rFonts w:ascii="仿宋_GB2312" w:eastAsia="仿宋_GB2312"/>
          <w:sz w:val="32"/>
          <w:szCs w:val="32"/>
        </w:rPr>
        <w:t>4</w:t>
      </w:r>
      <w:r>
        <w:rPr>
          <w:rFonts w:ascii="仿宋_GB2312" w:eastAsia="仿宋_GB2312" w:hint="eastAsia"/>
          <w:sz w:val="32"/>
          <w:szCs w:val="32"/>
        </w:rPr>
        <w:t>号）和《出租汽车服务质量信誉考核办法》（</w:t>
      </w:r>
      <w:proofErr w:type="gramStart"/>
      <w:r w:rsidRPr="00345E3F">
        <w:rPr>
          <w:rFonts w:ascii="仿宋_GB2312" w:eastAsia="仿宋_GB2312" w:hint="eastAsia"/>
          <w:sz w:val="32"/>
          <w:szCs w:val="32"/>
        </w:rPr>
        <w:t>交运发</w:t>
      </w:r>
      <w:proofErr w:type="gramEnd"/>
      <w:r w:rsidRPr="00345E3F">
        <w:rPr>
          <w:rFonts w:ascii="仿宋_GB2312" w:eastAsia="仿宋_GB2312" w:hint="eastAsia"/>
          <w:sz w:val="32"/>
          <w:szCs w:val="32"/>
        </w:rPr>
        <w:t>〔</w:t>
      </w:r>
      <w:r w:rsidRPr="00345E3F">
        <w:rPr>
          <w:rFonts w:ascii="仿宋_GB2312" w:eastAsia="仿宋_GB2312"/>
          <w:sz w:val="32"/>
          <w:szCs w:val="32"/>
        </w:rPr>
        <w:t>2018〕58号</w:t>
      </w:r>
      <w:r>
        <w:rPr>
          <w:rFonts w:ascii="仿宋_GB2312" w:eastAsia="仿宋_GB2312" w:hint="eastAsia"/>
          <w:sz w:val="32"/>
          <w:szCs w:val="32"/>
        </w:rPr>
        <w:t>）等有关规定，制定本办法。</w:t>
      </w:r>
    </w:p>
    <w:p w14:paraId="01442EE6" w14:textId="19A17E25" w:rsidR="00C92E16" w:rsidRDefault="00345E3F" w:rsidP="00345E3F">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 xml:space="preserve">第二条 </w:t>
      </w:r>
      <w:r w:rsidR="00C92E16">
        <w:rPr>
          <w:rFonts w:ascii="仿宋_GB2312" w:eastAsia="仿宋_GB2312" w:hint="eastAsia"/>
          <w:sz w:val="32"/>
          <w:szCs w:val="32"/>
        </w:rPr>
        <w:t>巡游出租汽车单车服务质量信誉考核是指对巡游出租汽</w:t>
      </w:r>
      <w:r w:rsidR="00F14AA6">
        <w:rPr>
          <w:rFonts w:ascii="仿宋_GB2312" w:eastAsia="仿宋_GB2312" w:hint="eastAsia"/>
          <w:sz w:val="32"/>
          <w:szCs w:val="32"/>
        </w:rPr>
        <w:t>车在车辆经营权期限内</w:t>
      </w:r>
      <w:r w:rsidR="00C92E16">
        <w:rPr>
          <w:rFonts w:ascii="仿宋_GB2312" w:eastAsia="仿宋_GB2312" w:hint="eastAsia"/>
          <w:sz w:val="32"/>
          <w:szCs w:val="32"/>
        </w:rPr>
        <w:t>安全运营、经营服务、社会责任以及车辆状况等</w:t>
      </w:r>
      <w:r w:rsidR="00F14AA6" w:rsidRPr="004F56C2">
        <w:rPr>
          <w:rFonts w:ascii="仿宋_GB2312" w:eastAsia="仿宋_GB2312" w:hint="eastAsia"/>
          <w:sz w:val="32"/>
          <w:szCs w:val="32"/>
        </w:rPr>
        <w:t>等方面的综合评价</w:t>
      </w:r>
      <w:r w:rsidR="00C92E16">
        <w:rPr>
          <w:rFonts w:ascii="仿宋_GB2312" w:eastAsia="仿宋_GB2312" w:hint="eastAsia"/>
          <w:sz w:val="32"/>
          <w:szCs w:val="32"/>
        </w:rPr>
        <w:t>。</w:t>
      </w:r>
    </w:p>
    <w:p w14:paraId="29FBC8C0" w14:textId="567DBA39" w:rsidR="00FE3113" w:rsidRDefault="00FE3113" w:rsidP="00345E3F">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巡游出租汽车单车服务质量信誉考核工作</w:t>
      </w:r>
      <w:r w:rsidR="00C92E16">
        <w:rPr>
          <w:rFonts w:ascii="仿宋_GB2312" w:eastAsia="仿宋_GB2312" w:hint="eastAsia"/>
          <w:sz w:val="32"/>
          <w:szCs w:val="32"/>
        </w:rPr>
        <w:t>应当</w:t>
      </w:r>
      <w:r>
        <w:rPr>
          <w:rFonts w:ascii="仿宋_GB2312" w:eastAsia="仿宋_GB2312" w:hint="eastAsia"/>
          <w:sz w:val="32"/>
          <w:szCs w:val="32"/>
        </w:rPr>
        <w:t>遵循公开、公平、公正的原则。</w:t>
      </w:r>
    </w:p>
    <w:p w14:paraId="06311974" w14:textId="799E9513" w:rsidR="00345E3F" w:rsidRDefault="00FE3113" w:rsidP="00345E3F">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 xml:space="preserve">第三条 </w:t>
      </w:r>
      <w:r w:rsidR="00345E3F">
        <w:rPr>
          <w:rFonts w:ascii="仿宋_GB2312" w:eastAsia="仿宋_GB2312" w:hint="eastAsia"/>
          <w:sz w:val="32"/>
          <w:szCs w:val="32"/>
        </w:rPr>
        <w:t>市交通运输局负责实施市城区</w:t>
      </w:r>
      <w:r>
        <w:rPr>
          <w:rFonts w:ascii="仿宋_GB2312" w:eastAsia="仿宋_GB2312" w:hint="eastAsia"/>
          <w:sz w:val="32"/>
          <w:szCs w:val="32"/>
        </w:rPr>
        <w:t>巡游出租汽车单车服务质量信誉考核工作。</w:t>
      </w:r>
    </w:p>
    <w:p w14:paraId="2C826C52" w14:textId="0F8F639F" w:rsidR="00FE3113" w:rsidRDefault="00FE3113" w:rsidP="00345E3F">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市辖区以外的各区县（市）交通运输局或出租汽车行政主管部门负责具体实施本行政区域内的巡游出租汽车单车服务质量信誉考核工作。</w:t>
      </w:r>
    </w:p>
    <w:p w14:paraId="410212B6" w14:textId="77777777" w:rsidR="00FE3113" w:rsidRDefault="00FE3113" w:rsidP="00345E3F">
      <w:pPr>
        <w:spacing w:line="580" w:lineRule="exact"/>
        <w:ind w:firstLineChars="200" w:firstLine="640"/>
        <w:jc w:val="both"/>
        <w:rPr>
          <w:rFonts w:ascii="仿宋_GB2312" w:eastAsia="仿宋_GB2312"/>
          <w:sz w:val="32"/>
          <w:szCs w:val="32"/>
        </w:rPr>
      </w:pPr>
    </w:p>
    <w:p w14:paraId="6BBE3A83" w14:textId="03BFF417" w:rsidR="00FE3113" w:rsidRPr="00032F62" w:rsidRDefault="00FE3113" w:rsidP="00FE3113">
      <w:pPr>
        <w:spacing w:line="580" w:lineRule="exact"/>
        <w:rPr>
          <w:rFonts w:ascii="仿宋_GB2312" w:eastAsia="仿宋_GB2312"/>
          <w:b/>
          <w:sz w:val="32"/>
          <w:szCs w:val="32"/>
        </w:rPr>
      </w:pPr>
      <w:r w:rsidRPr="00032F62">
        <w:rPr>
          <w:rFonts w:ascii="仿宋_GB2312" w:eastAsia="仿宋_GB2312" w:hint="eastAsia"/>
          <w:b/>
          <w:sz w:val="32"/>
          <w:szCs w:val="32"/>
        </w:rPr>
        <w:t>第二章 巡游出租汽车单车服务质量信誉考核</w:t>
      </w:r>
    </w:p>
    <w:p w14:paraId="6FE1F3C7" w14:textId="4A521FA4" w:rsidR="00FE3113" w:rsidRDefault="00FE3113" w:rsidP="00FE3113">
      <w:pPr>
        <w:spacing w:line="580" w:lineRule="exact"/>
        <w:jc w:val="both"/>
        <w:rPr>
          <w:rFonts w:ascii="仿宋_GB2312" w:eastAsia="仿宋_GB2312"/>
          <w:sz w:val="32"/>
          <w:szCs w:val="32"/>
        </w:rPr>
      </w:pPr>
    </w:p>
    <w:p w14:paraId="37FD5209" w14:textId="51D9DA66" w:rsidR="00C92E16" w:rsidRDefault="00FE3113" w:rsidP="00FE3113">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lastRenderedPageBreak/>
        <w:t xml:space="preserve">第四条 </w:t>
      </w:r>
      <w:r w:rsidR="00C92E16">
        <w:rPr>
          <w:rFonts w:ascii="仿宋_GB2312" w:eastAsia="仿宋_GB2312" w:hint="eastAsia"/>
          <w:sz w:val="32"/>
          <w:szCs w:val="32"/>
        </w:rPr>
        <w:t>巡游出租汽车单车服务质量信誉考核内容包括：</w:t>
      </w:r>
    </w:p>
    <w:p w14:paraId="05EAF719" w14:textId="5F4EB3F2" w:rsidR="002022E0" w:rsidRDefault="00C92E16" w:rsidP="002022E0">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（一）遵守法规</w:t>
      </w:r>
      <w:r w:rsidR="002022E0">
        <w:rPr>
          <w:rFonts w:ascii="仿宋_GB2312" w:eastAsia="仿宋_GB2312" w:hint="eastAsia"/>
          <w:sz w:val="32"/>
          <w:szCs w:val="32"/>
        </w:rPr>
        <w:t>：</w:t>
      </w:r>
      <w:r w:rsidR="00170D45">
        <w:rPr>
          <w:rFonts w:ascii="仿宋_GB2312" w:eastAsia="仿宋_GB2312" w:hint="eastAsia"/>
          <w:sz w:val="32"/>
          <w:szCs w:val="32"/>
        </w:rPr>
        <w:t>经营者及聘请的驾驶员</w:t>
      </w:r>
      <w:r w:rsidR="002022E0">
        <w:rPr>
          <w:rFonts w:ascii="仿宋_GB2312" w:eastAsia="仿宋_GB2312" w:hint="eastAsia"/>
          <w:sz w:val="32"/>
          <w:szCs w:val="32"/>
        </w:rPr>
        <w:t>遵守相关法律、法规、规章等情况；</w:t>
      </w:r>
    </w:p>
    <w:p w14:paraId="2CF27963" w14:textId="4F0CD991" w:rsidR="002022E0" w:rsidRDefault="002022E0" w:rsidP="002022E0">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（二）安全生产：发生交通责任事故等情况；</w:t>
      </w:r>
    </w:p>
    <w:p w14:paraId="2162458C" w14:textId="7FBF4D84" w:rsidR="002022E0" w:rsidRPr="002022E0" w:rsidRDefault="002022E0" w:rsidP="002022E0">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（三）</w:t>
      </w:r>
      <w:r w:rsidRPr="002022E0">
        <w:rPr>
          <w:rFonts w:ascii="仿宋_GB2312" w:eastAsia="仿宋_GB2312" w:hint="eastAsia"/>
          <w:sz w:val="32"/>
          <w:szCs w:val="32"/>
        </w:rPr>
        <w:t>经营行为：</w:t>
      </w:r>
      <w:r w:rsidR="00170D45">
        <w:rPr>
          <w:rFonts w:ascii="仿宋_GB2312" w:eastAsia="仿宋_GB2312" w:hint="eastAsia"/>
          <w:sz w:val="32"/>
          <w:szCs w:val="32"/>
        </w:rPr>
        <w:t>经营者及聘请的驾驶员</w:t>
      </w:r>
      <w:r w:rsidRPr="002022E0">
        <w:rPr>
          <w:rFonts w:ascii="仿宋_GB2312" w:eastAsia="仿宋_GB2312" w:hint="eastAsia"/>
          <w:sz w:val="32"/>
          <w:szCs w:val="32"/>
        </w:rPr>
        <w:t>发生交通违法行为、经营违法行为等情况；</w:t>
      </w:r>
    </w:p>
    <w:p w14:paraId="00EC738E" w14:textId="39BA3F8F" w:rsidR="002022E0" w:rsidRDefault="002022E0" w:rsidP="002022E0">
      <w:pPr>
        <w:spacing w:line="580" w:lineRule="exact"/>
        <w:ind w:firstLineChars="200" w:firstLine="640"/>
        <w:jc w:val="both"/>
        <w:rPr>
          <w:rFonts w:ascii="仿宋_GB2312" w:eastAsia="仿宋_GB2312"/>
          <w:sz w:val="32"/>
          <w:szCs w:val="32"/>
        </w:rPr>
      </w:pPr>
      <w:r w:rsidRPr="002022E0">
        <w:rPr>
          <w:rFonts w:ascii="仿宋_GB2312" w:eastAsia="仿宋_GB2312" w:hint="eastAsia"/>
          <w:sz w:val="32"/>
          <w:szCs w:val="32"/>
        </w:rPr>
        <w:t>（四）运营服务：文明优质服务、维护乘客权益、乘客投诉等情况。</w:t>
      </w:r>
    </w:p>
    <w:p w14:paraId="39252E29" w14:textId="451569CB" w:rsidR="002022E0" w:rsidRDefault="002022E0" w:rsidP="002022E0">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w:t>
      </w:r>
      <w:r w:rsidR="00170D45">
        <w:rPr>
          <w:rFonts w:ascii="仿宋_GB2312" w:eastAsia="仿宋_GB2312" w:hint="eastAsia"/>
          <w:sz w:val="32"/>
          <w:szCs w:val="32"/>
        </w:rPr>
        <w:t>五</w:t>
      </w:r>
      <w:r>
        <w:rPr>
          <w:rFonts w:ascii="仿宋_GB2312" w:eastAsia="仿宋_GB2312" w:hint="eastAsia"/>
          <w:sz w:val="32"/>
          <w:szCs w:val="32"/>
        </w:rPr>
        <w:t xml:space="preserve">条 </w:t>
      </w:r>
      <w:r w:rsidRPr="002022E0">
        <w:rPr>
          <w:rFonts w:ascii="仿宋_GB2312" w:eastAsia="仿宋_GB2312" w:hint="eastAsia"/>
          <w:sz w:val="32"/>
          <w:szCs w:val="32"/>
        </w:rPr>
        <w:t>巡游出租汽车单车服务质量</w:t>
      </w:r>
      <w:r w:rsidR="00170D45">
        <w:rPr>
          <w:rFonts w:ascii="仿宋_GB2312" w:eastAsia="仿宋_GB2312" w:hint="eastAsia"/>
          <w:sz w:val="32"/>
          <w:szCs w:val="32"/>
        </w:rPr>
        <w:t>信誉</w:t>
      </w:r>
      <w:r w:rsidRPr="002022E0">
        <w:rPr>
          <w:rFonts w:ascii="仿宋_GB2312" w:eastAsia="仿宋_GB2312" w:hint="eastAsia"/>
          <w:sz w:val="32"/>
          <w:szCs w:val="32"/>
        </w:rPr>
        <w:t>考核</w:t>
      </w:r>
      <w:r w:rsidR="00170D45" w:rsidRPr="002022E0">
        <w:rPr>
          <w:rFonts w:ascii="仿宋_GB2312" w:eastAsia="仿宋_GB2312"/>
          <w:sz w:val="32"/>
          <w:szCs w:val="32"/>
        </w:rPr>
        <w:t>周期为巡游出租汽车车辆经营权授予周期</w:t>
      </w:r>
      <w:r w:rsidR="00170D45">
        <w:rPr>
          <w:rFonts w:ascii="仿宋_GB2312" w:eastAsia="仿宋_GB2312" w:hint="eastAsia"/>
          <w:sz w:val="32"/>
          <w:szCs w:val="32"/>
        </w:rPr>
        <w:t>，</w:t>
      </w:r>
      <w:r w:rsidR="00170D45" w:rsidRPr="002022E0">
        <w:rPr>
          <w:rFonts w:ascii="仿宋_GB2312" w:eastAsia="仿宋_GB2312"/>
          <w:sz w:val="32"/>
          <w:szCs w:val="32"/>
        </w:rPr>
        <w:t>从巡游出租汽车车辆经营权授予之日起计算</w:t>
      </w:r>
      <w:r w:rsidR="00170D45">
        <w:rPr>
          <w:rFonts w:ascii="仿宋_GB2312" w:eastAsia="仿宋_GB2312" w:hint="eastAsia"/>
          <w:sz w:val="32"/>
          <w:szCs w:val="32"/>
        </w:rPr>
        <w:t>。考核</w:t>
      </w:r>
      <w:r w:rsidRPr="002022E0">
        <w:rPr>
          <w:rFonts w:ascii="仿宋_GB2312" w:eastAsia="仿宋_GB2312" w:hint="eastAsia"/>
          <w:sz w:val="32"/>
          <w:szCs w:val="32"/>
        </w:rPr>
        <w:t>基准分值为</w:t>
      </w:r>
      <w:r w:rsidRPr="002022E0">
        <w:rPr>
          <w:rFonts w:ascii="仿宋_GB2312" w:eastAsia="仿宋_GB2312"/>
          <w:sz w:val="32"/>
          <w:szCs w:val="32"/>
        </w:rPr>
        <w:t>100分</w:t>
      </w:r>
      <w:r w:rsidR="00170D45">
        <w:rPr>
          <w:rFonts w:ascii="仿宋_GB2312" w:eastAsia="仿宋_GB2312" w:hint="eastAsia"/>
          <w:sz w:val="32"/>
          <w:szCs w:val="32"/>
        </w:rPr>
        <w:t>，实行累计扣分制</w:t>
      </w:r>
      <w:r w:rsidRPr="002022E0">
        <w:rPr>
          <w:rFonts w:ascii="仿宋_GB2312" w:eastAsia="仿宋_GB2312"/>
          <w:sz w:val="32"/>
          <w:szCs w:val="32"/>
        </w:rPr>
        <w:t>。</w:t>
      </w:r>
    </w:p>
    <w:p w14:paraId="7EA7741D" w14:textId="465254C3" w:rsidR="002022E0" w:rsidRDefault="002022E0" w:rsidP="002022E0">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违反服务质量信誉考核指标的，一次扣分分值为3分、5分、1</w:t>
      </w:r>
      <w:r>
        <w:rPr>
          <w:rFonts w:ascii="仿宋_GB2312" w:eastAsia="仿宋_GB2312"/>
          <w:sz w:val="32"/>
          <w:szCs w:val="32"/>
        </w:rPr>
        <w:t>0</w:t>
      </w:r>
      <w:r>
        <w:rPr>
          <w:rFonts w:ascii="仿宋_GB2312" w:eastAsia="仿宋_GB2312" w:hint="eastAsia"/>
          <w:sz w:val="32"/>
          <w:szCs w:val="32"/>
        </w:rPr>
        <w:t>分、2</w:t>
      </w:r>
      <w:r>
        <w:rPr>
          <w:rFonts w:ascii="仿宋_GB2312" w:eastAsia="仿宋_GB2312"/>
          <w:sz w:val="32"/>
          <w:szCs w:val="32"/>
        </w:rPr>
        <w:t>0</w:t>
      </w:r>
      <w:r>
        <w:rPr>
          <w:rFonts w:ascii="仿宋_GB2312" w:eastAsia="仿宋_GB2312" w:hint="eastAsia"/>
          <w:sz w:val="32"/>
          <w:szCs w:val="32"/>
        </w:rPr>
        <w:t>分、</w:t>
      </w:r>
      <w:r w:rsidR="00170D45">
        <w:rPr>
          <w:rFonts w:ascii="仿宋_GB2312" w:eastAsia="仿宋_GB2312"/>
          <w:sz w:val="32"/>
          <w:szCs w:val="32"/>
        </w:rPr>
        <w:t>5</w:t>
      </w:r>
      <w:r>
        <w:rPr>
          <w:rFonts w:ascii="仿宋_GB2312" w:eastAsia="仿宋_GB2312"/>
          <w:sz w:val="32"/>
          <w:szCs w:val="32"/>
        </w:rPr>
        <w:t>0</w:t>
      </w:r>
      <w:r>
        <w:rPr>
          <w:rFonts w:ascii="仿宋_GB2312" w:eastAsia="仿宋_GB2312" w:hint="eastAsia"/>
          <w:sz w:val="32"/>
          <w:szCs w:val="32"/>
        </w:rPr>
        <w:t>分。</w:t>
      </w:r>
    </w:p>
    <w:p w14:paraId="0DB63A7D" w14:textId="73E87BB2" w:rsidR="00D9389C" w:rsidRDefault="00170D45" w:rsidP="002022E0">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经营者或聘请的驾驶员有拾金不昧、见义勇为、救死扶伤、助人为乐、积极参与公益活动等先进事迹且</w:t>
      </w:r>
      <w:r w:rsidR="00D9389C">
        <w:rPr>
          <w:rFonts w:ascii="仿宋_GB2312" w:eastAsia="仿宋_GB2312" w:hint="eastAsia"/>
          <w:sz w:val="32"/>
          <w:szCs w:val="32"/>
        </w:rPr>
        <w:t>获得</w:t>
      </w:r>
      <w:r>
        <w:rPr>
          <w:rFonts w:ascii="仿宋_GB2312" w:eastAsia="仿宋_GB2312" w:hint="eastAsia"/>
          <w:sz w:val="32"/>
          <w:szCs w:val="32"/>
        </w:rPr>
        <w:t>主流新闻媒体表扬和</w:t>
      </w:r>
      <w:r w:rsidR="00D9389C">
        <w:rPr>
          <w:rFonts w:ascii="仿宋_GB2312" w:eastAsia="仿宋_GB2312" w:hint="eastAsia"/>
          <w:sz w:val="32"/>
          <w:szCs w:val="32"/>
        </w:rPr>
        <w:t>政府部门表彰</w:t>
      </w:r>
      <w:r>
        <w:rPr>
          <w:rFonts w:ascii="仿宋_GB2312" w:eastAsia="仿宋_GB2312" w:hint="eastAsia"/>
          <w:sz w:val="32"/>
          <w:szCs w:val="32"/>
        </w:rPr>
        <w:t>的</w:t>
      </w:r>
      <w:r w:rsidR="00D9389C">
        <w:rPr>
          <w:rFonts w:ascii="仿宋_GB2312" w:eastAsia="仿宋_GB2312" w:hint="eastAsia"/>
          <w:sz w:val="32"/>
          <w:szCs w:val="32"/>
        </w:rPr>
        <w:t>，</w:t>
      </w:r>
      <w:r w:rsidR="007F273C">
        <w:rPr>
          <w:rFonts w:ascii="仿宋_GB2312" w:eastAsia="仿宋_GB2312" w:hint="eastAsia"/>
          <w:sz w:val="32"/>
          <w:szCs w:val="32"/>
        </w:rPr>
        <w:t>可给予加分奖励。</w:t>
      </w:r>
    </w:p>
    <w:p w14:paraId="38F14CA5" w14:textId="1A6374D5" w:rsidR="00CC7A04" w:rsidRPr="00CC7A04" w:rsidRDefault="002022E0" w:rsidP="00CC7A04">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w:t>
      </w:r>
      <w:r w:rsidR="00170D45">
        <w:rPr>
          <w:rFonts w:ascii="仿宋_GB2312" w:eastAsia="仿宋_GB2312" w:hint="eastAsia"/>
          <w:sz w:val="32"/>
          <w:szCs w:val="32"/>
        </w:rPr>
        <w:t>六</w:t>
      </w:r>
      <w:r>
        <w:rPr>
          <w:rFonts w:ascii="仿宋_GB2312" w:eastAsia="仿宋_GB2312" w:hint="eastAsia"/>
          <w:sz w:val="32"/>
          <w:szCs w:val="32"/>
        </w:rPr>
        <w:t>条</w:t>
      </w:r>
      <w:r w:rsidR="00170D45">
        <w:rPr>
          <w:rFonts w:ascii="仿宋_GB2312" w:eastAsia="仿宋_GB2312" w:hint="eastAsia"/>
          <w:sz w:val="32"/>
          <w:szCs w:val="32"/>
        </w:rPr>
        <w:t xml:space="preserve"> </w:t>
      </w:r>
      <w:r w:rsidR="00CA3AEC">
        <w:rPr>
          <w:rFonts w:ascii="仿宋_GB2312" w:eastAsia="仿宋_GB2312" w:hint="eastAsia"/>
          <w:sz w:val="32"/>
          <w:szCs w:val="32"/>
        </w:rPr>
        <w:t>巡游出租汽车出现下列</w:t>
      </w:r>
      <w:r w:rsidR="00170D45">
        <w:rPr>
          <w:rFonts w:ascii="仿宋_GB2312" w:eastAsia="仿宋_GB2312" w:hint="eastAsia"/>
          <w:sz w:val="32"/>
          <w:szCs w:val="32"/>
        </w:rPr>
        <w:t>情形之一</w:t>
      </w:r>
      <w:r w:rsidR="00CC7A04">
        <w:rPr>
          <w:rFonts w:ascii="仿宋_GB2312" w:eastAsia="仿宋_GB2312" w:hint="eastAsia"/>
          <w:sz w:val="32"/>
          <w:szCs w:val="32"/>
        </w:rPr>
        <w:t>的</w:t>
      </w:r>
      <w:r w:rsidR="00CA3AEC">
        <w:rPr>
          <w:rFonts w:ascii="仿宋_GB2312" w:eastAsia="仿宋_GB2312" w:hint="eastAsia"/>
          <w:sz w:val="32"/>
          <w:szCs w:val="32"/>
        </w:rPr>
        <w:t>，</w:t>
      </w:r>
      <w:r w:rsidR="00CA3AEC" w:rsidRPr="002022E0">
        <w:rPr>
          <w:rFonts w:ascii="仿宋_GB2312" w:eastAsia="仿宋_GB2312" w:hint="eastAsia"/>
          <w:sz w:val="32"/>
          <w:szCs w:val="32"/>
        </w:rPr>
        <w:t>单车服务质量</w:t>
      </w:r>
      <w:r w:rsidR="00170D45">
        <w:rPr>
          <w:rFonts w:ascii="仿宋_GB2312" w:eastAsia="仿宋_GB2312" w:hint="eastAsia"/>
          <w:sz w:val="32"/>
          <w:szCs w:val="32"/>
        </w:rPr>
        <w:t>信誉</w:t>
      </w:r>
      <w:r w:rsidR="00CA3AEC" w:rsidRPr="002022E0">
        <w:rPr>
          <w:rFonts w:ascii="仿宋_GB2312" w:eastAsia="仿宋_GB2312" w:hint="eastAsia"/>
          <w:sz w:val="32"/>
          <w:szCs w:val="32"/>
        </w:rPr>
        <w:t>考核</w:t>
      </w:r>
      <w:r w:rsidR="00170D45">
        <w:rPr>
          <w:rFonts w:ascii="仿宋_GB2312" w:eastAsia="仿宋_GB2312" w:hint="eastAsia"/>
          <w:sz w:val="32"/>
          <w:szCs w:val="32"/>
        </w:rPr>
        <w:t>认定为</w:t>
      </w:r>
      <w:r w:rsidR="00CA3AEC">
        <w:rPr>
          <w:rFonts w:ascii="仿宋_GB2312" w:eastAsia="仿宋_GB2312" w:hint="eastAsia"/>
          <w:sz w:val="32"/>
          <w:szCs w:val="32"/>
        </w:rPr>
        <w:t>不合格</w:t>
      </w:r>
      <w:r w:rsidR="00CC7A04" w:rsidRPr="00CC7A04">
        <w:rPr>
          <w:rFonts w:ascii="仿宋_GB2312" w:eastAsia="仿宋_GB2312" w:hint="eastAsia"/>
          <w:sz w:val="32"/>
          <w:szCs w:val="32"/>
        </w:rPr>
        <w:t>：</w:t>
      </w:r>
    </w:p>
    <w:p w14:paraId="1C163687" w14:textId="77777777" w:rsidR="00CC7A04" w:rsidRPr="00CC7A04" w:rsidRDefault="00CC7A04" w:rsidP="00CC7A04">
      <w:pPr>
        <w:spacing w:line="580" w:lineRule="exact"/>
        <w:ind w:firstLineChars="200" w:firstLine="640"/>
        <w:jc w:val="both"/>
        <w:rPr>
          <w:rFonts w:ascii="仿宋_GB2312" w:eastAsia="仿宋_GB2312"/>
          <w:sz w:val="32"/>
          <w:szCs w:val="32"/>
        </w:rPr>
      </w:pPr>
      <w:r w:rsidRPr="00CC7A04">
        <w:rPr>
          <w:rFonts w:ascii="仿宋_GB2312" w:eastAsia="仿宋_GB2312" w:hint="eastAsia"/>
          <w:sz w:val="32"/>
          <w:szCs w:val="32"/>
        </w:rPr>
        <w:t>（一）考核分值低于</w:t>
      </w:r>
      <w:r w:rsidRPr="00CC7A04">
        <w:rPr>
          <w:rFonts w:ascii="仿宋_GB2312" w:eastAsia="仿宋_GB2312"/>
          <w:sz w:val="32"/>
          <w:szCs w:val="32"/>
        </w:rPr>
        <w:t>60分的；</w:t>
      </w:r>
    </w:p>
    <w:p w14:paraId="1B3691B1" w14:textId="77777777" w:rsidR="00CC7A04" w:rsidRPr="00CC7A04" w:rsidRDefault="00CC7A04" w:rsidP="00CC7A04">
      <w:pPr>
        <w:spacing w:line="580" w:lineRule="exact"/>
        <w:ind w:firstLineChars="200" w:firstLine="640"/>
        <w:jc w:val="both"/>
        <w:rPr>
          <w:rFonts w:ascii="仿宋_GB2312" w:eastAsia="仿宋_GB2312"/>
          <w:sz w:val="32"/>
          <w:szCs w:val="32"/>
        </w:rPr>
      </w:pPr>
      <w:r w:rsidRPr="00CC7A04">
        <w:rPr>
          <w:rFonts w:ascii="仿宋_GB2312" w:eastAsia="仿宋_GB2312" w:hint="eastAsia"/>
          <w:sz w:val="32"/>
          <w:szCs w:val="32"/>
        </w:rPr>
        <w:t>（二）在出租汽车经营活动中，发生造成</w:t>
      </w:r>
      <w:r w:rsidRPr="00CC7A04">
        <w:rPr>
          <w:rFonts w:ascii="仿宋_GB2312" w:eastAsia="仿宋_GB2312"/>
          <w:sz w:val="32"/>
          <w:szCs w:val="32"/>
        </w:rPr>
        <w:t>3人（含）以上死亡交通事故且负同等以上责任的；</w:t>
      </w:r>
    </w:p>
    <w:p w14:paraId="177FF311" w14:textId="603429CF" w:rsidR="00CC7A04" w:rsidRPr="00CC7A04" w:rsidRDefault="00CC7A04" w:rsidP="00CC7A04">
      <w:pPr>
        <w:spacing w:line="580" w:lineRule="exact"/>
        <w:ind w:firstLineChars="200" w:firstLine="640"/>
        <w:jc w:val="both"/>
        <w:rPr>
          <w:rFonts w:ascii="仿宋_GB2312" w:eastAsia="仿宋_GB2312"/>
          <w:sz w:val="32"/>
          <w:szCs w:val="32"/>
        </w:rPr>
      </w:pPr>
      <w:r w:rsidRPr="00CC7A04">
        <w:rPr>
          <w:rFonts w:ascii="仿宋_GB2312" w:eastAsia="仿宋_GB2312" w:hint="eastAsia"/>
          <w:sz w:val="32"/>
          <w:szCs w:val="32"/>
        </w:rPr>
        <w:lastRenderedPageBreak/>
        <w:t>（三）因</w:t>
      </w:r>
      <w:r>
        <w:rPr>
          <w:rFonts w:ascii="仿宋_GB2312" w:eastAsia="仿宋_GB2312" w:hint="eastAsia"/>
          <w:sz w:val="32"/>
          <w:szCs w:val="32"/>
        </w:rPr>
        <w:t>经营者</w:t>
      </w:r>
      <w:r w:rsidRPr="00CC7A04">
        <w:rPr>
          <w:rFonts w:ascii="仿宋_GB2312" w:eastAsia="仿宋_GB2312" w:hint="eastAsia"/>
          <w:sz w:val="32"/>
          <w:szCs w:val="32"/>
        </w:rPr>
        <w:t>或驾驶员的原因，发生造成严重人身伤害或重大财产损失，或造成恶劣社会影响的重特大恶性服务质量事件的；</w:t>
      </w:r>
    </w:p>
    <w:p w14:paraId="229C9CC2" w14:textId="064AF708" w:rsidR="00CC7A04" w:rsidRPr="00CC7A04" w:rsidRDefault="00CC7A04" w:rsidP="00CC7A04">
      <w:pPr>
        <w:spacing w:line="580" w:lineRule="exact"/>
        <w:ind w:firstLineChars="200" w:firstLine="640"/>
        <w:jc w:val="both"/>
        <w:rPr>
          <w:rFonts w:ascii="仿宋_GB2312" w:eastAsia="仿宋_GB2312"/>
          <w:sz w:val="32"/>
          <w:szCs w:val="32"/>
        </w:rPr>
      </w:pPr>
      <w:r w:rsidRPr="00CC7A04">
        <w:rPr>
          <w:rFonts w:ascii="仿宋_GB2312" w:eastAsia="仿宋_GB2312" w:hint="eastAsia"/>
          <w:sz w:val="32"/>
          <w:szCs w:val="32"/>
        </w:rPr>
        <w:t>（四）</w:t>
      </w:r>
      <w:r>
        <w:rPr>
          <w:rFonts w:ascii="仿宋_GB2312" w:eastAsia="仿宋_GB2312" w:hint="eastAsia"/>
          <w:sz w:val="32"/>
          <w:szCs w:val="32"/>
        </w:rPr>
        <w:t>经营者</w:t>
      </w:r>
      <w:r w:rsidRPr="00CC7A04">
        <w:rPr>
          <w:rFonts w:ascii="仿宋_GB2312" w:eastAsia="仿宋_GB2312" w:hint="eastAsia"/>
          <w:sz w:val="32"/>
          <w:szCs w:val="32"/>
        </w:rPr>
        <w:t>或</w:t>
      </w:r>
      <w:r>
        <w:rPr>
          <w:rFonts w:ascii="仿宋_GB2312" w:eastAsia="仿宋_GB2312" w:hint="eastAsia"/>
          <w:sz w:val="32"/>
          <w:szCs w:val="32"/>
        </w:rPr>
        <w:t>其</w:t>
      </w:r>
      <w:r w:rsidRPr="00CC7A04">
        <w:rPr>
          <w:rFonts w:ascii="仿宋_GB2312" w:eastAsia="仿宋_GB2312" w:hint="eastAsia"/>
          <w:sz w:val="32"/>
          <w:szCs w:val="32"/>
        </w:rPr>
        <w:t>聘请的驾驶员牵头组织、煽动损害公众利益的停运事件及违规带车上访引发重大信访事件的；</w:t>
      </w:r>
    </w:p>
    <w:p w14:paraId="0153A529" w14:textId="457760EE" w:rsidR="00474D77" w:rsidRDefault="00CC7A04" w:rsidP="00CC7A04">
      <w:pPr>
        <w:spacing w:line="580" w:lineRule="exact"/>
        <w:ind w:firstLineChars="200" w:firstLine="640"/>
        <w:jc w:val="both"/>
        <w:rPr>
          <w:rFonts w:ascii="仿宋_GB2312" w:eastAsia="仿宋_GB2312"/>
          <w:sz w:val="32"/>
          <w:szCs w:val="32"/>
        </w:rPr>
      </w:pPr>
      <w:r w:rsidRPr="00CC7A04">
        <w:rPr>
          <w:rFonts w:ascii="仿宋_GB2312" w:eastAsia="仿宋_GB2312" w:hint="eastAsia"/>
          <w:sz w:val="32"/>
          <w:szCs w:val="32"/>
        </w:rPr>
        <w:t>（五）</w:t>
      </w:r>
      <w:r>
        <w:rPr>
          <w:rFonts w:ascii="仿宋_GB2312" w:eastAsia="仿宋_GB2312" w:hint="eastAsia"/>
          <w:sz w:val="32"/>
          <w:szCs w:val="32"/>
        </w:rPr>
        <w:t>经营者</w:t>
      </w:r>
      <w:r w:rsidRPr="00CC7A04">
        <w:rPr>
          <w:rFonts w:ascii="仿宋_GB2312" w:eastAsia="仿宋_GB2312" w:hint="eastAsia"/>
          <w:sz w:val="32"/>
          <w:szCs w:val="32"/>
        </w:rPr>
        <w:t>或</w:t>
      </w:r>
      <w:r>
        <w:rPr>
          <w:rFonts w:ascii="仿宋_GB2312" w:eastAsia="仿宋_GB2312" w:hint="eastAsia"/>
          <w:sz w:val="32"/>
          <w:szCs w:val="32"/>
        </w:rPr>
        <w:t>其</w:t>
      </w:r>
      <w:r w:rsidRPr="00CC7A04">
        <w:rPr>
          <w:rFonts w:ascii="仿宋_GB2312" w:eastAsia="仿宋_GB2312" w:hint="eastAsia"/>
          <w:sz w:val="32"/>
          <w:szCs w:val="32"/>
        </w:rPr>
        <w:t>聘请的驾驶员酒</w:t>
      </w:r>
      <w:r>
        <w:rPr>
          <w:rFonts w:ascii="仿宋_GB2312" w:eastAsia="仿宋_GB2312" w:hint="eastAsia"/>
          <w:sz w:val="32"/>
          <w:szCs w:val="32"/>
        </w:rPr>
        <w:t>后</w:t>
      </w:r>
      <w:r w:rsidRPr="00CC7A04">
        <w:rPr>
          <w:rFonts w:ascii="仿宋_GB2312" w:eastAsia="仿宋_GB2312" w:hint="eastAsia"/>
          <w:sz w:val="32"/>
          <w:szCs w:val="32"/>
        </w:rPr>
        <w:t>、</w:t>
      </w:r>
      <w:r>
        <w:rPr>
          <w:rFonts w:ascii="仿宋_GB2312" w:eastAsia="仿宋_GB2312" w:hint="eastAsia"/>
          <w:sz w:val="32"/>
          <w:szCs w:val="32"/>
        </w:rPr>
        <w:t>毒后、</w:t>
      </w:r>
      <w:r w:rsidRPr="00CC7A04">
        <w:rPr>
          <w:rFonts w:ascii="仿宋_GB2312" w:eastAsia="仿宋_GB2312" w:hint="eastAsia"/>
          <w:sz w:val="32"/>
          <w:szCs w:val="32"/>
        </w:rPr>
        <w:t>醉酒驾驶出租汽车或以危险驾驶方式危害公共安全的。</w:t>
      </w:r>
    </w:p>
    <w:p w14:paraId="712D7003" w14:textId="7A10F03A" w:rsidR="007F273C" w:rsidRPr="007F273C" w:rsidRDefault="002022E0" w:rsidP="007F273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w:t>
      </w:r>
      <w:r w:rsidR="00CC7A04">
        <w:rPr>
          <w:rFonts w:ascii="仿宋_GB2312" w:eastAsia="仿宋_GB2312" w:hint="eastAsia"/>
          <w:sz w:val="32"/>
          <w:szCs w:val="32"/>
        </w:rPr>
        <w:t>七</w:t>
      </w:r>
      <w:r>
        <w:rPr>
          <w:rFonts w:ascii="仿宋_GB2312" w:eastAsia="仿宋_GB2312" w:hint="eastAsia"/>
          <w:sz w:val="32"/>
          <w:szCs w:val="32"/>
        </w:rPr>
        <w:t>条</w:t>
      </w:r>
      <w:r w:rsidR="007F273C">
        <w:rPr>
          <w:rFonts w:ascii="仿宋_GB2312" w:eastAsia="仿宋_GB2312" w:hint="eastAsia"/>
          <w:sz w:val="32"/>
          <w:szCs w:val="32"/>
        </w:rPr>
        <w:t xml:space="preserve"> </w:t>
      </w:r>
      <w:r w:rsidR="007F273C" w:rsidRPr="007F273C">
        <w:rPr>
          <w:rFonts w:ascii="仿宋_GB2312" w:eastAsia="仿宋_GB2312"/>
          <w:sz w:val="32"/>
          <w:szCs w:val="32"/>
        </w:rPr>
        <w:t>出租汽车行政主管部门应当按照《巡游出租汽车</w:t>
      </w:r>
      <w:r w:rsidR="007F273C">
        <w:rPr>
          <w:rFonts w:ascii="仿宋_GB2312" w:eastAsia="仿宋_GB2312" w:hint="eastAsia"/>
          <w:sz w:val="32"/>
          <w:szCs w:val="32"/>
        </w:rPr>
        <w:t>单车</w:t>
      </w:r>
      <w:r w:rsidR="007F273C" w:rsidRPr="007F273C">
        <w:rPr>
          <w:rFonts w:ascii="仿宋_GB2312" w:eastAsia="仿宋_GB2312"/>
          <w:sz w:val="32"/>
          <w:szCs w:val="32"/>
        </w:rPr>
        <w:t>服务质量信誉考核评分标准》（见附件</w:t>
      </w:r>
      <w:r w:rsidR="001F4B56">
        <w:rPr>
          <w:rFonts w:ascii="仿宋_GB2312" w:eastAsia="仿宋_GB2312" w:hint="eastAsia"/>
          <w:sz w:val="32"/>
          <w:szCs w:val="32"/>
        </w:rPr>
        <w:t>1</w:t>
      </w:r>
      <w:r w:rsidR="007F273C" w:rsidRPr="007F273C">
        <w:rPr>
          <w:rFonts w:ascii="仿宋_GB2312" w:eastAsia="仿宋_GB2312"/>
          <w:sz w:val="32"/>
          <w:szCs w:val="32"/>
        </w:rPr>
        <w:t>）计分，分数发生变化的，应及时告知</w:t>
      </w:r>
      <w:r w:rsidR="007F273C">
        <w:rPr>
          <w:rFonts w:ascii="仿宋_GB2312" w:eastAsia="仿宋_GB2312" w:hint="eastAsia"/>
          <w:sz w:val="32"/>
          <w:szCs w:val="32"/>
        </w:rPr>
        <w:t>车辆经营权持有人，</w:t>
      </w:r>
      <w:r w:rsidR="007F273C" w:rsidRPr="007F273C">
        <w:rPr>
          <w:rFonts w:ascii="仿宋_GB2312" w:eastAsia="仿宋_GB2312"/>
          <w:sz w:val="32"/>
          <w:szCs w:val="32"/>
        </w:rPr>
        <w:t>并提供查询服务。</w:t>
      </w:r>
    </w:p>
    <w:p w14:paraId="21284F73" w14:textId="348FAF46" w:rsidR="007F273C" w:rsidRPr="007F273C" w:rsidRDefault="007F273C" w:rsidP="007F273C">
      <w:pPr>
        <w:spacing w:line="580" w:lineRule="exact"/>
        <w:ind w:firstLineChars="200" w:firstLine="640"/>
        <w:jc w:val="both"/>
        <w:rPr>
          <w:rFonts w:ascii="仿宋_GB2312" w:eastAsia="仿宋_GB2312"/>
          <w:sz w:val="32"/>
          <w:szCs w:val="32"/>
        </w:rPr>
      </w:pPr>
      <w:r w:rsidRPr="007F273C">
        <w:rPr>
          <w:rFonts w:ascii="仿宋_GB2312" w:eastAsia="仿宋_GB2312" w:hint="eastAsia"/>
          <w:sz w:val="32"/>
          <w:szCs w:val="32"/>
        </w:rPr>
        <w:t>第</w:t>
      </w:r>
      <w:r w:rsidR="00C31285">
        <w:rPr>
          <w:rFonts w:ascii="仿宋_GB2312" w:eastAsia="仿宋_GB2312" w:hint="eastAsia"/>
          <w:sz w:val="32"/>
          <w:szCs w:val="32"/>
        </w:rPr>
        <w:t>八</w:t>
      </w:r>
      <w:r w:rsidRPr="007F273C">
        <w:rPr>
          <w:rFonts w:ascii="仿宋_GB2312" w:eastAsia="仿宋_GB2312" w:hint="eastAsia"/>
          <w:sz w:val="32"/>
          <w:szCs w:val="32"/>
        </w:rPr>
        <w:t>条</w:t>
      </w:r>
      <w:r>
        <w:rPr>
          <w:rFonts w:ascii="仿宋_GB2312" w:eastAsia="仿宋_GB2312" w:hint="eastAsia"/>
          <w:sz w:val="32"/>
          <w:szCs w:val="32"/>
        </w:rPr>
        <w:t xml:space="preserve"> </w:t>
      </w:r>
      <w:r w:rsidRPr="007F273C">
        <w:rPr>
          <w:rFonts w:ascii="仿宋_GB2312" w:eastAsia="仿宋_GB2312"/>
          <w:sz w:val="32"/>
          <w:szCs w:val="32"/>
        </w:rPr>
        <w:t>对</w:t>
      </w:r>
      <w:r>
        <w:rPr>
          <w:rFonts w:ascii="仿宋_GB2312" w:eastAsia="仿宋_GB2312" w:hint="eastAsia"/>
          <w:sz w:val="32"/>
          <w:szCs w:val="32"/>
        </w:rPr>
        <w:t>巡游</w:t>
      </w:r>
      <w:r w:rsidRPr="007F273C">
        <w:rPr>
          <w:rFonts w:ascii="仿宋_GB2312" w:eastAsia="仿宋_GB2312"/>
          <w:sz w:val="32"/>
          <w:szCs w:val="32"/>
        </w:rPr>
        <w:t>出租汽车</w:t>
      </w:r>
      <w:r>
        <w:rPr>
          <w:rFonts w:ascii="仿宋_GB2312" w:eastAsia="仿宋_GB2312" w:hint="eastAsia"/>
          <w:sz w:val="32"/>
          <w:szCs w:val="32"/>
        </w:rPr>
        <w:t>单车</w:t>
      </w:r>
      <w:r w:rsidRPr="007F273C">
        <w:rPr>
          <w:rFonts w:ascii="仿宋_GB2312" w:eastAsia="仿宋_GB2312"/>
          <w:sz w:val="32"/>
          <w:szCs w:val="32"/>
        </w:rPr>
        <w:t>服务质量信誉考核信息有异议的，可以向出租汽车行政主管部门进行申诉或者举报。经调查核实申诉和举报属实的，应对</w:t>
      </w:r>
      <w:r>
        <w:rPr>
          <w:rFonts w:ascii="仿宋_GB2312" w:eastAsia="仿宋_GB2312" w:hint="eastAsia"/>
          <w:sz w:val="32"/>
          <w:szCs w:val="32"/>
        </w:rPr>
        <w:t>巡游</w:t>
      </w:r>
      <w:r w:rsidRPr="007F273C">
        <w:rPr>
          <w:rFonts w:ascii="仿宋_GB2312" w:eastAsia="仿宋_GB2312"/>
          <w:sz w:val="32"/>
          <w:szCs w:val="32"/>
        </w:rPr>
        <w:t>出租汽车</w:t>
      </w:r>
      <w:r>
        <w:rPr>
          <w:rFonts w:ascii="仿宋_GB2312" w:eastAsia="仿宋_GB2312" w:hint="eastAsia"/>
          <w:sz w:val="32"/>
          <w:szCs w:val="32"/>
        </w:rPr>
        <w:t>单车</w:t>
      </w:r>
      <w:r w:rsidRPr="007F273C">
        <w:rPr>
          <w:rFonts w:ascii="仿宋_GB2312" w:eastAsia="仿宋_GB2312"/>
          <w:sz w:val="32"/>
          <w:szCs w:val="32"/>
        </w:rPr>
        <w:t>服务质量信誉考核信息予以更正。</w:t>
      </w:r>
    </w:p>
    <w:p w14:paraId="2709B401" w14:textId="0BF55100" w:rsidR="007F273C" w:rsidRPr="007F273C" w:rsidRDefault="007F273C" w:rsidP="007F273C">
      <w:pPr>
        <w:spacing w:line="580" w:lineRule="exact"/>
        <w:ind w:firstLineChars="200" w:firstLine="640"/>
        <w:jc w:val="both"/>
        <w:rPr>
          <w:rFonts w:ascii="仿宋_GB2312" w:eastAsia="仿宋_GB2312"/>
          <w:sz w:val="32"/>
          <w:szCs w:val="32"/>
        </w:rPr>
      </w:pPr>
      <w:r w:rsidRPr="007F273C">
        <w:rPr>
          <w:rFonts w:ascii="仿宋_GB2312" w:eastAsia="仿宋_GB2312" w:hint="eastAsia"/>
          <w:sz w:val="32"/>
          <w:szCs w:val="32"/>
        </w:rPr>
        <w:t>第</w:t>
      </w:r>
      <w:r w:rsidR="00C31285">
        <w:rPr>
          <w:rFonts w:ascii="仿宋_GB2312" w:eastAsia="仿宋_GB2312" w:hint="eastAsia"/>
          <w:sz w:val="32"/>
          <w:szCs w:val="32"/>
        </w:rPr>
        <w:t>九</w:t>
      </w:r>
      <w:r w:rsidRPr="007F273C">
        <w:rPr>
          <w:rFonts w:ascii="仿宋_GB2312" w:eastAsia="仿宋_GB2312" w:hint="eastAsia"/>
          <w:sz w:val="32"/>
          <w:szCs w:val="32"/>
        </w:rPr>
        <w:t>条</w:t>
      </w:r>
      <w:r w:rsidRPr="007F273C">
        <w:rPr>
          <w:rFonts w:ascii="仿宋_GB2312" w:eastAsia="仿宋_GB2312"/>
          <w:sz w:val="32"/>
          <w:szCs w:val="32"/>
        </w:rPr>
        <w:t xml:space="preserve"> 出租汽车行政主管部门应当按照相关规定，建立</w:t>
      </w:r>
      <w:r>
        <w:rPr>
          <w:rFonts w:ascii="仿宋_GB2312" w:eastAsia="仿宋_GB2312" w:hint="eastAsia"/>
          <w:sz w:val="32"/>
          <w:szCs w:val="32"/>
        </w:rPr>
        <w:t>巡游</w:t>
      </w:r>
      <w:r w:rsidRPr="007F273C">
        <w:rPr>
          <w:rFonts w:ascii="仿宋_GB2312" w:eastAsia="仿宋_GB2312"/>
          <w:sz w:val="32"/>
          <w:szCs w:val="32"/>
        </w:rPr>
        <w:t>出租汽车</w:t>
      </w:r>
      <w:r>
        <w:rPr>
          <w:rFonts w:ascii="仿宋_GB2312" w:eastAsia="仿宋_GB2312" w:hint="eastAsia"/>
          <w:sz w:val="32"/>
          <w:szCs w:val="32"/>
        </w:rPr>
        <w:t>单车</w:t>
      </w:r>
      <w:r w:rsidRPr="007F273C">
        <w:rPr>
          <w:rFonts w:ascii="仿宋_GB2312" w:eastAsia="仿宋_GB2312"/>
          <w:sz w:val="32"/>
          <w:szCs w:val="32"/>
        </w:rPr>
        <w:t>服务质量信誉档案。</w:t>
      </w:r>
      <w:r>
        <w:rPr>
          <w:rFonts w:ascii="仿宋_GB2312" w:eastAsia="仿宋_GB2312" w:hint="eastAsia"/>
          <w:sz w:val="32"/>
          <w:szCs w:val="32"/>
        </w:rPr>
        <w:t>巡游</w:t>
      </w:r>
      <w:r w:rsidRPr="007F273C">
        <w:rPr>
          <w:rFonts w:ascii="仿宋_GB2312" w:eastAsia="仿宋_GB2312"/>
          <w:sz w:val="32"/>
          <w:szCs w:val="32"/>
        </w:rPr>
        <w:t>出租汽车</w:t>
      </w:r>
      <w:r>
        <w:rPr>
          <w:rFonts w:ascii="仿宋_GB2312" w:eastAsia="仿宋_GB2312" w:hint="eastAsia"/>
          <w:sz w:val="32"/>
          <w:szCs w:val="32"/>
        </w:rPr>
        <w:t>单车</w:t>
      </w:r>
      <w:r w:rsidRPr="007F273C">
        <w:rPr>
          <w:rFonts w:ascii="仿宋_GB2312" w:eastAsia="仿宋_GB2312"/>
          <w:sz w:val="32"/>
          <w:szCs w:val="32"/>
        </w:rPr>
        <w:t>服务质量信誉</w:t>
      </w:r>
      <w:r w:rsidRPr="007F273C">
        <w:rPr>
          <w:rFonts w:ascii="仿宋_GB2312" w:eastAsia="仿宋_GB2312" w:hint="eastAsia"/>
          <w:sz w:val="32"/>
          <w:szCs w:val="32"/>
        </w:rPr>
        <w:t>档案应当包括下列内容：</w:t>
      </w:r>
    </w:p>
    <w:p w14:paraId="3A4B59DD" w14:textId="5BBF293D" w:rsidR="007F273C" w:rsidRPr="007F273C" w:rsidRDefault="007F273C" w:rsidP="007F273C">
      <w:pPr>
        <w:spacing w:line="580" w:lineRule="exact"/>
        <w:ind w:firstLineChars="200" w:firstLine="640"/>
        <w:jc w:val="both"/>
        <w:rPr>
          <w:rFonts w:ascii="仿宋_GB2312" w:eastAsia="仿宋_GB2312"/>
          <w:sz w:val="32"/>
          <w:szCs w:val="32"/>
        </w:rPr>
      </w:pPr>
      <w:r w:rsidRPr="007F273C">
        <w:rPr>
          <w:rFonts w:ascii="仿宋_GB2312" w:eastAsia="仿宋_GB2312" w:hint="eastAsia"/>
          <w:sz w:val="32"/>
          <w:szCs w:val="32"/>
        </w:rPr>
        <w:t>（一）基本情况，</w:t>
      </w:r>
      <w:r>
        <w:rPr>
          <w:rFonts w:ascii="仿宋_GB2312" w:eastAsia="仿宋_GB2312" w:hint="eastAsia"/>
          <w:sz w:val="32"/>
          <w:szCs w:val="32"/>
        </w:rPr>
        <w:t>巡游出租汽车车辆经营权持有人名称（</w:t>
      </w:r>
      <w:r w:rsidRPr="007F273C">
        <w:rPr>
          <w:rFonts w:ascii="仿宋_GB2312" w:eastAsia="仿宋_GB2312" w:hint="eastAsia"/>
          <w:sz w:val="32"/>
          <w:szCs w:val="32"/>
        </w:rPr>
        <w:t>姓名</w:t>
      </w:r>
      <w:r>
        <w:rPr>
          <w:rFonts w:ascii="仿宋_GB2312" w:eastAsia="仿宋_GB2312" w:hint="eastAsia"/>
          <w:sz w:val="32"/>
          <w:szCs w:val="32"/>
        </w:rPr>
        <w:t>）</w:t>
      </w:r>
      <w:r w:rsidRPr="007F273C">
        <w:rPr>
          <w:rFonts w:ascii="仿宋_GB2312" w:eastAsia="仿宋_GB2312" w:hint="eastAsia"/>
          <w:sz w:val="32"/>
          <w:szCs w:val="32"/>
        </w:rPr>
        <w:t>、</w:t>
      </w:r>
      <w:r w:rsidR="00474D77">
        <w:rPr>
          <w:rFonts w:ascii="仿宋_GB2312" w:eastAsia="仿宋_GB2312" w:hint="eastAsia"/>
          <w:sz w:val="32"/>
          <w:szCs w:val="32"/>
        </w:rPr>
        <w:t>工商登记信息（</w:t>
      </w:r>
      <w:r w:rsidRPr="007F273C">
        <w:rPr>
          <w:rFonts w:ascii="仿宋_GB2312" w:eastAsia="仿宋_GB2312" w:hint="eastAsia"/>
          <w:sz w:val="32"/>
          <w:szCs w:val="32"/>
        </w:rPr>
        <w:t>身份</w:t>
      </w:r>
      <w:r w:rsidR="00474D77">
        <w:rPr>
          <w:rFonts w:ascii="仿宋_GB2312" w:eastAsia="仿宋_GB2312" w:hint="eastAsia"/>
          <w:sz w:val="32"/>
          <w:szCs w:val="32"/>
        </w:rPr>
        <w:t>信息）</w:t>
      </w:r>
      <w:r w:rsidRPr="007F273C">
        <w:rPr>
          <w:rFonts w:ascii="仿宋_GB2312" w:eastAsia="仿宋_GB2312" w:hint="eastAsia"/>
          <w:sz w:val="32"/>
          <w:szCs w:val="32"/>
        </w:rPr>
        <w:t>、联系电话、</w:t>
      </w:r>
      <w:r w:rsidR="00474D77">
        <w:rPr>
          <w:rFonts w:ascii="仿宋_GB2312" w:eastAsia="仿宋_GB2312" w:hint="eastAsia"/>
          <w:sz w:val="32"/>
          <w:szCs w:val="32"/>
        </w:rPr>
        <w:t>注册驾驶员相关信息</w:t>
      </w:r>
      <w:r w:rsidRPr="007F273C">
        <w:rPr>
          <w:rFonts w:ascii="仿宋_GB2312" w:eastAsia="仿宋_GB2312" w:hint="eastAsia"/>
          <w:sz w:val="32"/>
          <w:szCs w:val="32"/>
        </w:rPr>
        <w:t>和变更记录、培训教育等情况；</w:t>
      </w:r>
    </w:p>
    <w:p w14:paraId="77C34268" w14:textId="5D312784" w:rsidR="007F273C" w:rsidRPr="007F273C" w:rsidRDefault="007F273C" w:rsidP="007F273C">
      <w:pPr>
        <w:spacing w:line="580" w:lineRule="exact"/>
        <w:ind w:firstLineChars="200" w:firstLine="640"/>
        <w:jc w:val="both"/>
        <w:rPr>
          <w:rFonts w:ascii="仿宋_GB2312" w:eastAsia="仿宋_GB2312"/>
          <w:sz w:val="32"/>
          <w:szCs w:val="32"/>
        </w:rPr>
      </w:pPr>
      <w:r w:rsidRPr="007F273C">
        <w:rPr>
          <w:rFonts w:ascii="仿宋_GB2312" w:eastAsia="仿宋_GB2312" w:hint="eastAsia"/>
          <w:sz w:val="32"/>
          <w:szCs w:val="32"/>
        </w:rPr>
        <w:t>（二）遵守法规情况，包括查处</w:t>
      </w:r>
      <w:r w:rsidR="00C31285">
        <w:rPr>
          <w:rFonts w:ascii="仿宋_GB2312" w:eastAsia="仿宋_GB2312" w:hint="eastAsia"/>
          <w:sz w:val="32"/>
          <w:szCs w:val="32"/>
        </w:rPr>
        <w:t>巡游</w:t>
      </w:r>
      <w:r w:rsidRPr="007F273C">
        <w:rPr>
          <w:rFonts w:ascii="仿宋_GB2312" w:eastAsia="仿宋_GB2312" w:hint="eastAsia"/>
          <w:sz w:val="32"/>
          <w:szCs w:val="32"/>
        </w:rPr>
        <w:t>出租汽车驾驶员违法行为等情况；</w:t>
      </w:r>
    </w:p>
    <w:p w14:paraId="18D788CB" w14:textId="2FA72013" w:rsidR="007F273C" w:rsidRPr="007F273C" w:rsidRDefault="007F273C" w:rsidP="007F273C">
      <w:pPr>
        <w:spacing w:line="580" w:lineRule="exact"/>
        <w:ind w:firstLineChars="200" w:firstLine="640"/>
        <w:jc w:val="both"/>
        <w:rPr>
          <w:rFonts w:ascii="仿宋_GB2312" w:eastAsia="仿宋_GB2312"/>
          <w:sz w:val="32"/>
          <w:szCs w:val="32"/>
        </w:rPr>
      </w:pPr>
      <w:r w:rsidRPr="007F273C">
        <w:rPr>
          <w:rFonts w:ascii="仿宋_GB2312" w:eastAsia="仿宋_GB2312" w:hint="eastAsia"/>
          <w:sz w:val="32"/>
          <w:szCs w:val="32"/>
        </w:rPr>
        <w:lastRenderedPageBreak/>
        <w:t>（三）安全生产情况，包括交通责任事故的时间、地点、死伤人数、经济损失、交通事故责任认定和处理等情况；</w:t>
      </w:r>
    </w:p>
    <w:p w14:paraId="58D4B806" w14:textId="723FEDF0" w:rsidR="00D9389C" w:rsidRDefault="007F273C" w:rsidP="007F273C">
      <w:pPr>
        <w:spacing w:line="580" w:lineRule="exact"/>
        <w:ind w:firstLineChars="200" w:firstLine="640"/>
        <w:jc w:val="both"/>
        <w:rPr>
          <w:rFonts w:ascii="仿宋_GB2312" w:eastAsia="仿宋_GB2312"/>
          <w:sz w:val="32"/>
          <w:szCs w:val="32"/>
        </w:rPr>
      </w:pPr>
      <w:r w:rsidRPr="007F273C">
        <w:rPr>
          <w:rFonts w:ascii="仿宋_GB2312" w:eastAsia="仿宋_GB2312" w:hint="eastAsia"/>
          <w:sz w:val="32"/>
          <w:szCs w:val="32"/>
        </w:rPr>
        <w:t>（四）经营服务情况，包括乘客投诉、媒体曝光的服务质量事件等情况。</w:t>
      </w:r>
    </w:p>
    <w:p w14:paraId="1997F6C4" w14:textId="689AE907" w:rsidR="006405CB" w:rsidRDefault="006405CB" w:rsidP="007F273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单车质量信誉考核档案保存时间不得低于</w:t>
      </w:r>
      <w:r>
        <w:rPr>
          <w:rFonts w:ascii="仿宋_GB2312" w:eastAsia="仿宋_GB2312"/>
          <w:sz w:val="32"/>
          <w:szCs w:val="32"/>
        </w:rPr>
        <w:t>10</w:t>
      </w:r>
      <w:r>
        <w:rPr>
          <w:rFonts w:ascii="仿宋_GB2312" w:eastAsia="仿宋_GB2312" w:hint="eastAsia"/>
          <w:sz w:val="32"/>
          <w:szCs w:val="32"/>
        </w:rPr>
        <w:t>年。</w:t>
      </w:r>
    </w:p>
    <w:p w14:paraId="49DF196A" w14:textId="41C5EDD6" w:rsidR="000D730E" w:rsidRDefault="006405CB" w:rsidP="007F273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 xml:space="preserve">第十条 </w:t>
      </w:r>
      <w:r w:rsidR="000D730E">
        <w:rPr>
          <w:rFonts w:ascii="仿宋_GB2312" w:eastAsia="仿宋_GB2312" w:hint="eastAsia"/>
          <w:sz w:val="32"/>
          <w:szCs w:val="32"/>
        </w:rPr>
        <w:t>出租汽车行业主管部门应加强巡游出租汽车市场监管，充分利用智能监管平台、投诉举报电话、日常监督检查和第三方评测等方式和途径收集巡游出租汽车单车服务质量信誉考核信息。</w:t>
      </w:r>
    </w:p>
    <w:p w14:paraId="19EAA5C2" w14:textId="6FCDEBE1" w:rsidR="006405CB" w:rsidRDefault="006405CB" w:rsidP="007F273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鼓励行业协会等第三方机构参与巡游出租汽车单车质量信誉考核工作。</w:t>
      </w:r>
    </w:p>
    <w:p w14:paraId="1DACE1EF" w14:textId="77777777" w:rsidR="00625735" w:rsidRDefault="00625735" w:rsidP="00625735">
      <w:pPr>
        <w:spacing w:line="580" w:lineRule="exact"/>
        <w:jc w:val="both"/>
        <w:rPr>
          <w:rFonts w:ascii="仿宋_GB2312" w:eastAsia="仿宋_GB2312"/>
          <w:sz w:val="32"/>
          <w:szCs w:val="32"/>
        </w:rPr>
      </w:pPr>
    </w:p>
    <w:p w14:paraId="234D4BE5" w14:textId="012B274E" w:rsidR="00625735" w:rsidRPr="006405CB" w:rsidRDefault="00625735" w:rsidP="00625735">
      <w:pPr>
        <w:spacing w:line="580" w:lineRule="exact"/>
        <w:rPr>
          <w:rFonts w:ascii="仿宋_GB2312" w:eastAsia="仿宋_GB2312"/>
          <w:b/>
          <w:sz w:val="32"/>
          <w:szCs w:val="32"/>
        </w:rPr>
      </w:pPr>
      <w:r w:rsidRPr="006405CB">
        <w:rPr>
          <w:rFonts w:ascii="仿宋_GB2312" w:eastAsia="仿宋_GB2312" w:hint="eastAsia"/>
          <w:b/>
          <w:sz w:val="32"/>
          <w:szCs w:val="32"/>
        </w:rPr>
        <w:t>第</w:t>
      </w:r>
      <w:r w:rsidR="00C31285">
        <w:rPr>
          <w:rFonts w:ascii="仿宋_GB2312" w:eastAsia="仿宋_GB2312" w:hint="eastAsia"/>
          <w:b/>
          <w:sz w:val="32"/>
          <w:szCs w:val="32"/>
        </w:rPr>
        <w:t>三</w:t>
      </w:r>
      <w:r w:rsidRPr="006405CB">
        <w:rPr>
          <w:rFonts w:ascii="仿宋_GB2312" w:eastAsia="仿宋_GB2312" w:hint="eastAsia"/>
          <w:b/>
          <w:sz w:val="32"/>
          <w:szCs w:val="32"/>
        </w:rPr>
        <w:t xml:space="preserve">章 </w:t>
      </w:r>
      <w:r w:rsidR="00C31285">
        <w:rPr>
          <w:rFonts w:ascii="仿宋_GB2312" w:eastAsia="仿宋_GB2312" w:hint="eastAsia"/>
          <w:b/>
          <w:sz w:val="32"/>
          <w:szCs w:val="32"/>
        </w:rPr>
        <w:t>奖惩措施</w:t>
      </w:r>
    </w:p>
    <w:p w14:paraId="360C6453" w14:textId="77777777" w:rsidR="00625735" w:rsidRDefault="00625735" w:rsidP="00D9389C">
      <w:pPr>
        <w:spacing w:line="580" w:lineRule="exact"/>
        <w:ind w:firstLineChars="200" w:firstLine="640"/>
        <w:jc w:val="both"/>
        <w:rPr>
          <w:rFonts w:ascii="仿宋_GB2312" w:eastAsia="仿宋_GB2312"/>
          <w:sz w:val="32"/>
          <w:szCs w:val="32"/>
        </w:rPr>
      </w:pPr>
    </w:p>
    <w:p w14:paraId="043E8DE5" w14:textId="3C15A10B" w:rsidR="00D9389C" w:rsidRPr="00D9389C" w:rsidRDefault="00625735" w:rsidP="00D9389C">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第十</w:t>
      </w:r>
      <w:r w:rsidR="00C31285">
        <w:rPr>
          <w:rFonts w:ascii="仿宋_GB2312" w:eastAsia="仿宋_GB2312" w:hint="eastAsia"/>
          <w:sz w:val="32"/>
          <w:szCs w:val="32"/>
        </w:rPr>
        <w:t>一</w:t>
      </w:r>
      <w:r>
        <w:rPr>
          <w:rFonts w:ascii="仿宋_GB2312" w:eastAsia="仿宋_GB2312" w:hint="eastAsia"/>
          <w:sz w:val="32"/>
          <w:szCs w:val="32"/>
        </w:rPr>
        <w:t xml:space="preserve">条 </w:t>
      </w:r>
      <w:r w:rsidR="00D9389C" w:rsidRPr="00D9389C">
        <w:rPr>
          <w:rFonts w:ascii="仿宋_GB2312" w:eastAsia="仿宋_GB2312" w:hint="eastAsia"/>
          <w:sz w:val="32"/>
          <w:szCs w:val="32"/>
        </w:rPr>
        <w:t>巡游出租汽车单车服务质量考核结果作为车辆经营权延续、终止和收回的重要依据，并按以下</w:t>
      </w:r>
      <w:r>
        <w:rPr>
          <w:rFonts w:ascii="仿宋_GB2312" w:eastAsia="仿宋_GB2312" w:hint="eastAsia"/>
          <w:sz w:val="32"/>
          <w:szCs w:val="32"/>
        </w:rPr>
        <w:t>规定</w:t>
      </w:r>
      <w:r w:rsidR="00D9389C" w:rsidRPr="00D9389C">
        <w:rPr>
          <w:rFonts w:ascii="仿宋_GB2312" w:eastAsia="仿宋_GB2312" w:hint="eastAsia"/>
          <w:sz w:val="32"/>
          <w:szCs w:val="32"/>
        </w:rPr>
        <w:t>执行：</w:t>
      </w:r>
    </w:p>
    <w:p w14:paraId="6ED632A6" w14:textId="7222DF4C" w:rsidR="00D9389C" w:rsidRPr="00D9389C" w:rsidRDefault="00D9389C" w:rsidP="00D9389C">
      <w:pPr>
        <w:spacing w:line="580" w:lineRule="exact"/>
        <w:ind w:firstLineChars="200" w:firstLine="640"/>
        <w:jc w:val="both"/>
        <w:rPr>
          <w:rFonts w:ascii="仿宋_GB2312" w:eastAsia="仿宋_GB2312"/>
          <w:sz w:val="32"/>
          <w:szCs w:val="32"/>
        </w:rPr>
      </w:pPr>
      <w:r w:rsidRPr="00D9389C">
        <w:rPr>
          <w:rFonts w:ascii="仿宋_GB2312" w:eastAsia="仿宋_GB2312" w:hint="eastAsia"/>
          <w:sz w:val="32"/>
          <w:szCs w:val="32"/>
        </w:rPr>
        <w:t>（一）巡游出租汽车车辆经营权授予期限</w:t>
      </w:r>
      <w:r w:rsidR="00FB50F0">
        <w:rPr>
          <w:rFonts w:ascii="仿宋_GB2312" w:eastAsia="仿宋_GB2312" w:hint="eastAsia"/>
          <w:sz w:val="32"/>
          <w:szCs w:val="32"/>
        </w:rPr>
        <w:t>届满，</w:t>
      </w:r>
      <w:r w:rsidRPr="00D9389C">
        <w:rPr>
          <w:rFonts w:ascii="仿宋_GB2312" w:eastAsia="仿宋_GB2312" w:hint="eastAsia"/>
          <w:sz w:val="32"/>
          <w:szCs w:val="32"/>
        </w:rPr>
        <w:t>单车考核</w:t>
      </w:r>
      <w:r w:rsidR="00FB50F0">
        <w:rPr>
          <w:rFonts w:ascii="仿宋_GB2312" w:eastAsia="仿宋_GB2312" w:hint="eastAsia"/>
          <w:sz w:val="32"/>
          <w:szCs w:val="32"/>
        </w:rPr>
        <w:t>分值8</w:t>
      </w:r>
      <w:r w:rsidR="00FB50F0">
        <w:rPr>
          <w:rFonts w:ascii="仿宋_GB2312" w:eastAsia="仿宋_GB2312"/>
          <w:sz w:val="32"/>
          <w:szCs w:val="32"/>
        </w:rPr>
        <w:t>0</w:t>
      </w:r>
      <w:r w:rsidR="00FB50F0">
        <w:rPr>
          <w:rFonts w:ascii="仿宋_GB2312" w:eastAsia="仿宋_GB2312" w:hint="eastAsia"/>
          <w:sz w:val="32"/>
          <w:szCs w:val="32"/>
        </w:rPr>
        <w:t>分（含）以上的，</w:t>
      </w:r>
      <w:r w:rsidRPr="00D9389C">
        <w:rPr>
          <w:rFonts w:ascii="仿宋_GB2312" w:eastAsia="仿宋_GB2312" w:hint="eastAsia"/>
          <w:sz w:val="32"/>
          <w:szCs w:val="32"/>
        </w:rPr>
        <w:t>新一轮车辆经营权配置时，该车辆经营权继续授予原经营者。</w:t>
      </w:r>
    </w:p>
    <w:p w14:paraId="2A620DCE" w14:textId="7F2A08AB" w:rsidR="00D9389C" w:rsidRPr="00D9389C" w:rsidRDefault="00D9389C" w:rsidP="00D9389C">
      <w:pPr>
        <w:spacing w:line="580" w:lineRule="exact"/>
        <w:ind w:firstLineChars="200" w:firstLine="640"/>
        <w:jc w:val="both"/>
        <w:rPr>
          <w:rFonts w:ascii="仿宋_GB2312" w:eastAsia="仿宋_GB2312"/>
          <w:sz w:val="32"/>
          <w:szCs w:val="32"/>
        </w:rPr>
      </w:pPr>
      <w:r w:rsidRPr="00D9389C">
        <w:rPr>
          <w:rFonts w:ascii="仿宋_GB2312" w:eastAsia="仿宋_GB2312" w:hint="eastAsia"/>
          <w:sz w:val="32"/>
          <w:szCs w:val="32"/>
        </w:rPr>
        <w:t>（二）巡游出租汽车车辆经营权授予期限</w:t>
      </w:r>
      <w:r w:rsidR="00FB50F0">
        <w:rPr>
          <w:rFonts w:ascii="仿宋_GB2312" w:eastAsia="仿宋_GB2312" w:hint="eastAsia"/>
          <w:sz w:val="32"/>
          <w:szCs w:val="32"/>
        </w:rPr>
        <w:t>届满，</w:t>
      </w:r>
      <w:r w:rsidRPr="00D9389C">
        <w:rPr>
          <w:rFonts w:ascii="仿宋_GB2312" w:eastAsia="仿宋_GB2312" w:hint="eastAsia"/>
          <w:sz w:val="32"/>
          <w:szCs w:val="32"/>
        </w:rPr>
        <w:t>单车考核</w:t>
      </w:r>
      <w:r w:rsidR="00FB50F0">
        <w:rPr>
          <w:rFonts w:ascii="仿宋_GB2312" w:eastAsia="仿宋_GB2312" w:hint="eastAsia"/>
          <w:sz w:val="32"/>
          <w:szCs w:val="32"/>
        </w:rPr>
        <w:t>分值6</w:t>
      </w:r>
      <w:r w:rsidR="00FB50F0">
        <w:rPr>
          <w:rFonts w:ascii="仿宋_GB2312" w:eastAsia="仿宋_GB2312"/>
          <w:sz w:val="32"/>
          <w:szCs w:val="32"/>
        </w:rPr>
        <w:t>0</w:t>
      </w:r>
      <w:r w:rsidR="00FB50F0">
        <w:rPr>
          <w:rFonts w:ascii="仿宋_GB2312" w:eastAsia="仿宋_GB2312"/>
          <w:sz w:val="32"/>
          <w:szCs w:val="32"/>
        </w:rPr>
        <w:t>—</w:t>
      </w:r>
      <w:r w:rsidR="00FB50F0">
        <w:rPr>
          <w:rFonts w:ascii="仿宋_GB2312" w:eastAsia="仿宋_GB2312"/>
          <w:sz w:val="32"/>
          <w:szCs w:val="32"/>
        </w:rPr>
        <w:t>79</w:t>
      </w:r>
      <w:r w:rsidR="00FB50F0">
        <w:rPr>
          <w:rFonts w:ascii="仿宋_GB2312" w:eastAsia="仿宋_GB2312" w:hint="eastAsia"/>
          <w:sz w:val="32"/>
          <w:szCs w:val="32"/>
        </w:rPr>
        <w:t>分</w:t>
      </w:r>
      <w:r w:rsidRPr="00D9389C">
        <w:rPr>
          <w:rFonts w:ascii="仿宋_GB2312" w:eastAsia="仿宋_GB2312" w:hint="eastAsia"/>
          <w:sz w:val="32"/>
          <w:szCs w:val="32"/>
        </w:rPr>
        <w:t>的，新一轮车辆经营权配置时，该车辆经营权</w:t>
      </w:r>
      <w:r w:rsidR="00FB50F0">
        <w:rPr>
          <w:rFonts w:ascii="仿宋_GB2312" w:eastAsia="仿宋_GB2312" w:hint="eastAsia"/>
          <w:sz w:val="32"/>
          <w:szCs w:val="32"/>
        </w:rPr>
        <w:t>属于企业的，结合企业服务质量信誉考核结果，</w:t>
      </w:r>
      <w:r w:rsidRPr="00D9389C">
        <w:rPr>
          <w:rFonts w:ascii="仿宋_GB2312" w:eastAsia="仿宋_GB2312" w:hint="eastAsia"/>
          <w:sz w:val="32"/>
          <w:szCs w:val="32"/>
        </w:rPr>
        <w:t>在符合法定条件</w:t>
      </w:r>
      <w:r w:rsidR="00FB50F0">
        <w:rPr>
          <w:rFonts w:ascii="仿宋_GB2312" w:eastAsia="仿宋_GB2312" w:hint="eastAsia"/>
          <w:sz w:val="32"/>
          <w:szCs w:val="32"/>
        </w:rPr>
        <w:t>情况</w:t>
      </w:r>
      <w:r w:rsidRPr="00D9389C">
        <w:rPr>
          <w:rFonts w:ascii="仿宋_GB2312" w:eastAsia="仿宋_GB2312" w:hint="eastAsia"/>
          <w:sz w:val="32"/>
          <w:szCs w:val="32"/>
        </w:rPr>
        <w:t>下，优先授予原</w:t>
      </w:r>
      <w:r w:rsidR="00FB50F0">
        <w:rPr>
          <w:rFonts w:ascii="仿宋_GB2312" w:eastAsia="仿宋_GB2312" w:hint="eastAsia"/>
          <w:sz w:val="32"/>
          <w:szCs w:val="32"/>
        </w:rPr>
        <w:t>企业</w:t>
      </w:r>
      <w:r w:rsidRPr="00D9389C">
        <w:rPr>
          <w:rFonts w:ascii="仿宋_GB2312" w:eastAsia="仿宋_GB2312" w:hint="eastAsia"/>
          <w:sz w:val="32"/>
          <w:szCs w:val="32"/>
        </w:rPr>
        <w:t>；</w:t>
      </w:r>
      <w:r w:rsidR="00FB50F0">
        <w:rPr>
          <w:rFonts w:ascii="仿宋_GB2312" w:eastAsia="仿宋_GB2312" w:hint="eastAsia"/>
          <w:sz w:val="32"/>
          <w:szCs w:val="32"/>
        </w:rPr>
        <w:t>该车辆经营权属于个人的，经营者按规定参加继续教育培训后，授予原经营者。</w:t>
      </w:r>
    </w:p>
    <w:p w14:paraId="3FFD6303" w14:textId="403B03AA" w:rsidR="00625735" w:rsidRDefault="00D9389C" w:rsidP="00625735">
      <w:pPr>
        <w:spacing w:line="580" w:lineRule="exact"/>
        <w:ind w:firstLineChars="200" w:firstLine="640"/>
        <w:jc w:val="both"/>
        <w:rPr>
          <w:rFonts w:ascii="仿宋_GB2312" w:eastAsia="仿宋_GB2312"/>
          <w:sz w:val="32"/>
          <w:szCs w:val="32"/>
        </w:rPr>
      </w:pPr>
      <w:r w:rsidRPr="00D9389C">
        <w:rPr>
          <w:rFonts w:ascii="仿宋_GB2312" w:eastAsia="仿宋_GB2312" w:hint="eastAsia"/>
          <w:sz w:val="32"/>
          <w:szCs w:val="32"/>
        </w:rPr>
        <w:lastRenderedPageBreak/>
        <w:t>（三）巡游出租汽车车辆经营权授予期限内单车考核分值</w:t>
      </w:r>
      <w:r w:rsidR="00FB50F0">
        <w:rPr>
          <w:rFonts w:ascii="仿宋_GB2312" w:eastAsia="仿宋_GB2312" w:hint="eastAsia"/>
          <w:sz w:val="32"/>
          <w:szCs w:val="32"/>
        </w:rPr>
        <w:t>被认定为</w:t>
      </w:r>
      <w:r w:rsidRPr="00D9389C">
        <w:rPr>
          <w:rFonts w:ascii="仿宋_GB2312" w:eastAsia="仿宋_GB2312"/>
          <w:sz w:val="32"/>
          <w:szCs w:val="32"/>
        </w:rPr>
        <w:t>不合格</w:t>
      </w:r>
      <w:r w:rsidR="00FB50F0">
        <w:rPr>
          <w:rFonts w:ascii="仿宋_GB2312" w:eastAsia="仿宋_GB2312" w:hint="eastAsia"/>
          <w:sz w:val="32"/>
          <w:szCs w:val="32"/>
        </w:rPr>
        <w:t>的</w:t>
      </w:r>
      <w:r w:rsidRPr="00D9389C">
        <w:rPr>
          <w:rFonts w:ascii="仿宋_GB2312" w:eastAsia="仿宋_GB2312"/>
          <w:sz w:val="32"/>
          <w:szCs w:val="32"/>
        </w:rPr>
        <w:t>。</w:t>
      </w:r>
      <w:r w:rsidR="00D86E18">
        <w:rPr>
          <w:rFonts w:ascii="仿宋_GB2312" w:eastAsia="仿宋_GB2312" w:hint="eastAsia"/>
          <w:sz w:val="32"/>
          <w:szCs w:val="32"/>
        </w:rPr>
        <w:t>该车辆</w:t>
      </w:r>
      <w:r w:rsidRPr="00D9389C">
        <w:rPr>
          <w:rFonts w:ascii="仿宋_GB2312" w:eastAsia="仿宋_GB2312"/>
          <w:sz w:val="32"/>
          <w:szCs w:val="32"/>
        </w:rPr>
        <w:t>随即</w:t>
      </w:r>
      <w:r w:rsidR="00D86E18">
        <w:rPr>
          <w:rFonts w:ascii="仿宋_GB2312" w:eastAsia="仿宋_GB2312" w:hint="eastAsia"/>
          <w:sz w:val="32"/>
          <w:szCs w:val="32"/>
        </w:rPr>
        <w:t>退出市场</w:t>
      </w:r>
      <w:r w:rsidRPr="00D9389C">
        <w:rPr>
          <w:rFonts w:ascii="仿宋_GB2312" w:eastAsia="仿宋_GB2312"/>
          <w:sz w:val="32"/>
          <w:szCs w:val="32"/>
        </w:rPr>
        <w:t>，车辆经营权由</w:t>
      </w:r>
      <w:r w:rsidR="00FB50F0">
        <w:rPr>
          <w:rFonts w:ascii="仿宋_GB2312" w:eastAsia="仿宋_GB2312" w:hint="eastAsia"/>
          <w:sz w:val="32"/>
          <w:szCs w:val="32"/>
        </w:rPr>
        <w:t>出租汽车行政主管部门</w:t>
      </w:r>
      <w:r w:rsidRPr="00D9389C">
        <w:rPr>
          <w:rFonts w:ascii="仿宋_GB2312" w:eastAsia="仿宋_GB2312"/>
          <w:sz w:val="32"/>
          <w:szCs w:val="32"/>
        </w:rPr>
        <w:t>无条件收回。</w:t>
      </w:r>
    </w:p>
    <w:p w14:paraId="7E9E8198" w14:textId="21ECB8D4" w:rsidR="00032F62" w:rsidRDefault="00032F62" w:rsidP="00625735">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第十</w:t>
      </w:r>
      <w:r w:rsidR="00D86E18">
        <w:rPr>
          <w:rFonts w:ascii="仿宋_GB2312" w:eastAsia="仿宋_GB2312" w:hint="eastAsia"/>
          <w:sz w:val="32"/>
          <w:szCs w:val="32"/>
        </w:rPr>
        <w:t>二</w:t>
      </w:r>
      <w:r>
        <w:rPr>
          <w:rFonts w:ascii="仿宋_GB2312" w:eastAsia="仿宋_GB2312" w:hint="eastAsia"/>
          <w:sz w:val="32"/>
          <w:szCs w:val="32"/>
        </w:rPr>
        <w:t>条 出租汽车行政主管部门</w:t>
      </w:r>
      <w:r w:rsidR="00D86E18">
        <w:rPr>
          <w:rFonts w:ascii="仿宋_GB2312" w:eastAsia="仿宋_GB2312" w:hint="eastAsia"/>
          <w:sz w:val="32"/>
          <w:szCs w:val="32"/>
        </w:rPr>
        <w:t>应当</w:t>
      </w:r>
      <w:r w:rsidR="000D730E">
        <w:rPr>
          <w:rFonts w:ascii="仿宋_GB2312" w:eastAsia="仿宋_GB2312" w:hint="eastAsia"/>
          <w:sz w:val="32"/>
          <w:szCs w:val="32"/>
        </w:rPr>
        <w:t>利用部门网站、“信用交通”网站和其他方式</w:t>
      </w:r>
      <w:r w:rsidR="00D86E18">
        <w:rPr>
          <w:rFonts w:ascii="仿宋_GB2312" w:eastAsia="仿宋_GB2312" w:hint="eastAsia"/>
          <w:sz w:val="32"/>
          <w:szCs w:val="32"/>
        </w:rPr>
        <w:t>定期</w:t>
      </w:r>
      <w:r w:rsidR="000D730E">
        <w:rPr>
          <w:rFonts w:ascii="仿宋_GB2312" w:eastAsia="仿宋_GB2312" w:hint="eastAsia"/>
          <w:sz w:val="32"/>
          <w:szCs w:val="32"/>
        </w:rPr>
        <w:t>公布单车服务质量信誉考核</w:t>
      </w:r>
      <w:r w:rsidR="00D86E18">
        <w:rPr>
          <w:rFonts w:ascii="仿宋_GB2312" w:eastAsia="仿宋_GB2312" w:hint="eastAsia"/>
          <w:sz w:val="32"/>
          <w:szCs w:val="32"/>
        </w:rPr>
        <w:t>结果，</w:t>
      </w:r>
      <w:r w:rsidR="000D730E">
        <w:rPr>
          <w:rFonts w:ascii="仿宋_GB2312" w:eastAsia="仿宋_GB2312" w:hint="eastAsia"/>
          <w:sz w:val="32"/>
          <w:szCs w:val="32"/>
        </w:rPr>
        <w:t>建立查询系统和与其他部门的信息共享机制。</w:t>
      </w:r>
    </w:p>
    <w:p w14:paraId="117B68D9" w14:textId="77777777" w:rsidR="00D86E18" w:rsidRDefault="00D86E18" w:rsidP="00625735">
      <w:pPr>
        <w:spacing w:line="580" w:lineRule="exact"/>
        <w:ind w:firstLineChars="200" w:firstLine="640"/>
        <w:jc w:val="both"/>
        <w:rPr>
          <w:rFonts w:ascii="仿宋_GB2312" w:eastAsia="仿宋_GB2312"/>
          <w:sz w:val="32"/>
          <w:szCs w:val="32"/>
        </w:rPr>
      </w:pPr>
    </w:p>
    <w:p w14:paraId="6F423877" w14:textId="0ECB31C1" w:rsidR="000D730E" w:rsidRDefault="00D86E18" w:rsidP="00D86E18">
      <w:pPr>
        <w:spacing w:line="580" w:lineRule="exact"/>
        <w:rPr>
          <w:rFonts w:ascii="仿宋_GB2312" w:eastAsia="仿宋_GB2312"/>
          <w:sz w:val="32"/>
          <w:szCs w:val="32"/>
        </w:rPr>
      </w:pPr>
      <w:r>
        <w:rPr>
          <w:rFonts w:ascii="仿宋_GB2312" w:eastAsia="仿宋_GB2312" w:hint="eastAsia"/>
          <w:sz w:val="32"/>
          <w:szCs w:val="32"/>
        </w:rPr>
        <w:t>第四章 附则</w:t>
      </w:r>
    </w:p>
    <w:p w14:paraId="24406FF6" w14:textId="571408B5" w:rsidR="00D86E18" w:rsidRDefault="00D86E18" w:rsidP="00D86E18">
      <w:pPr>
        <w:spacing w:line="580" w:lineRule="exact"/>
        <w:jc w:val="both"/>
        <w:rPr>
          <w:rFonts w:ascii="仿宋_GB2312" w:eastAsia="仿宋_GB2312"/>
          <w:sz w:val="32"/>
          <w:szCs w:val="32"/>
        </w:rPr>
      </w:pPr>
    </w:p>
    <w:p w14:paraId="369EE783" w14:textId="00A25C37" w:rsidR="00D86E18" w:rsidRDefault="00D86E18" w:rsidP="00D86E18">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第十三条 本《办法》自2</w:t>
      </w:r>
      <w:r>
        <w:rPr>
          <w:rFonts w:ascii="仿宋_GB2312" w:eastAsia="仿宋_GB2312"/>
          <w:sz w:val="32"/>
          <w:szCs w:val="32"/>
        </w:rPr>
        <w:t>019</w:t>
      </w:r>
      <w:r>
        <w:rPr>
          <w:rFonts w:ascii="仿宋_GB2312" w:eastAsia="仿宋_GB2312" w:hint="eastAsia"/>
          <w:sz w:val="32"/>
          <w:szCs w:val="32"/>
        </w:rPr>
        <w:t>年1月1日起施行。</w:t>
      </w:r>
    </w:p>
    <w:p w14:paraId="6FB85B21" w14:textId="0E8D0730" w:rsidR="00D86E18" w:rsidRDefault="00D86E18" w:rsidP="00D86E18">
      <w:pPr>
        <w:spacing w:line="580" w:lineRule="exact"/>
        <w:ind w:firstLineChars="200" w:firstLine="640"/>
        <w:jc w:val="both"/>
        <w:rPr>
          <w:rFonts w:ascii="仿宋_GB2312" w:eastAsia="仿宋_GB2312"/>
          <w:sz w:val="32"/>
          <w:szCs w:val="32"/>
        </w:rPr>
      </w:pPr>
    </w:p>
    <w:p w14:paraId="535987BD" w14:textId="77777777" w:rsidR="00D86E18" w:rsidRDefault="00D86E18" w:rsidP="00D86E18">
      <w:pPr>
        <w:spacing w:line="580" w:lineRule="exact"/>
        <w:ind w:firstLineChars="200" w:firstLine="640"/>
        <w:jc w:val="both"/>
        <w:rPr>
          <w:rFonts w:ascii="仿宋_GB2312" w:eastAsia="仿宋_GB2312"/>
          <w:sz w:val="32"/>
          <w:szCs w:val="32"/>
        </w:rPr>
      </w:pPr>
    </w:p>
    <w:p w14:paraId="0EAC7401" w14:textId="3274E246" w:rsidR="000D730E" w:rsidRDefault="000D730E" w:rsidP="00625735">
      <w:pPr>
        <w:spacing w:line="580" w:lineRule="exact"/>
        <w:ind w:firstLineChars="200" w:firstLine="640"/>
        <w:jc w:val="both"/>
        <w:rPr>
          <w:rFonts w:ascii="仿宋_GB2312" w:eastAsia="仿宋_GB2312"/>
          <w:sz w:val="32"/>
          <w:szCs w:val="32"/>
        </w:rPr>
      </w:pPr>
      <w:r>
        <w:rPr>
          <w:rFonts w:ascii="仿宋_GB2312" w:eastAsia="仿宋_GB2312" w:hint="eastAsia"/>
          <w:sz w:val="32"/>
          <w:szCs w:val="32"/>
        </w:rPr>
        <w:t>附件：</w:t>
      </w:r>
      <w:r w:rsidRPr="007F273C">
        <w:rPr>
          <w:rFonts w:ascii="仿宋_GB2312" w:eastAsia="仿宋_GB2312"/>
          <w:sz w:val="32"/>
          <w:szCs w:val="32"/>
        </w:rPr>
        <w:t>《巡游出租汽车</w:t>
      </w:r>
      <w:r>
        <w:rPr>
          <w:rFonts w:ascii="仿宋_GB2312" w:eastAsia="仿宋_GB2312" w:hint="eastAsia"/>
          <w:sz w:val="32"/>
          <w:szCs w:val="32"/>
        </w:rPr>
        <w:t>单车</w:t>
      </w:r>
      <w:r w:rsidRPr="007F273C">
        <w:rPr>
          <w:rFonts w:ascii="仿宋_GB2312" w:eastAsia="仿宋_GB2312"/>
          <w:sz w:val="32"/>
          <w:szCs w:val="32"/>
        </w:rPr>
        <w:t>服务质量信誉考核评分标准》</w:t>
      </w:r>
    </w:p>
    <w:p w14:paraId="491975FD" w14:textId="77777777" w:rsidR="000D730E" w:rsidRDefault="000D730E">
      <w:pPr>
        <w:rPr>
          <w:rFonts w:ascii="仿宋_GB2312" w:eastAsia="仿宋_GB2312"/>
          <w:sz w:val="32"/>
          <w:szCs w:val="32"/>
        </w:rPr>
      </w:pPr>
      <w:r>
        <w:rPr>
          <w:rFonts w:ascii="仿宋_GB2312" w:eastAsia="仿宋_GB2312"/>
          <w:sz w:val="32"/>
          <w:szCs w:val="32"/>
        </w:rPr>
        <w:br w:type="page"/>
      </w:r>
    </w:p>
    <w:p w14:paraId="5ED11BE5" w14:textId="77777777" w:rsidR="000D730E" w:rsidRPr="00D340E0" w:rsidRDefault="000D730E" w:rsidP="000D730E">
      <w:pPr>
        <w:spacing w:beforeLines="50" w:before="156" w:afterLines="50" w:after="156" w:line="360" w:lineRule="auto"/>
        <w:rPr>
          <w:b/>
          <w:sz w:val="32"/>
          <w:szCs w:val="32"/>
        </w:rPr>
      </w:pPr>
      <w:r w:rsidRPr="00D340E0">
        <w:rPr>
          <w:rFonts w:hint="eastAsia"/>
          <w:b/>
          <w:sz w:val="32"/>
          <w:szCs w:val="32"/>
        </w:rPr>
        <w:lastRenderedPageBreak/>
        <w:t>巡游出租汽车单车服务质量考核评分标准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6985"/>
      </w:tblGrid>
      <w:tr w:rsidR="000D730E" w:rsidRPr="00D340E0" w14:paraId="314C67FB" w14:textId="77777777" w:rsidTr="00EE1560">
        <w:trPr>
          <w:trHeight w:val="204"/>
        </w:trPr>
        <w:tc>
          <w:tcPr>
            <w:tcW w:w="1232" w:type="dxa"/>
            <w:vAlign w:val="center"/>
          </w:tcPr>
          <w:p w14:paraId="17281382" w14:textId="77777777" w:rsidR="000D730E" w:rsidRPr="00D340E0" w:rsidRDefault="000D730E" w:rsidP="000A1410">
            <w:pPr>
              <w:spacing w:line="276" w:lineRule="auto"/>
              <w:rPr>
                <w:rFonts w:ascii="仿宋" w:eastAsia="仿宋" w:hAnsi="仿宋"/>
                <w:sz w:val="18"/>
                <w:szCs w:val="18"/>
              </w:rPr>
            </w:pPr>
            <w:r w:rsidRPr="00D340E0">
              <w:rPr>
                <w:rFonts w:ascii="仿宋" w:eastAsia="仿宋" w:hAnsi="仿宋" w:hint="eastAsia"/>
                <w:sz w:val="18"/>
                <w:szCs w:val="18"/>
              </w:rPr>
              <w:t>分值</w:t>
            </w:r>
          </w:p>
        </w:tc>
        <w:tc>
          <w:tcPr>
            <w:tcW w:w="6985" w:type="dxa"/>
            <w:shd w:val="clear" w:color="auto" w:fill="auto"/>
            <w:vAlign w:val="center"/>
          </w:tcPr>
          <w:p w14:paraId="77812A9B" w14:textId="77777777" w:rsidR="000D730E" w:rsidRPr="00D340E0" w:rsidRDefault="000D730E" w:rsidP="000A1410">
            <w:pPr>
              <w:spacing w:line="276" w:lineRule="auto"/>
              <w:rPr>
                <w:rFonts w:ascii="仿宋" w:eastAsia="仿宋" w:hAnsi="仿宋"/>
                <w:sz w:val="18"/>
                <w:szCs w:val="18"/>
              </w:rPr>
            </w:pPr>
            <w:r w:rsidRPr="00D340E0">
              <w:rPr>
                <w:rFonts w:ascii="仿宋" w:eastAsia="仿宋" w:hAnsi="仿宋" w:hint="eastAsia"/>
                <w:sz w:val="18"/>
                <w:szCs w:val="18"/>
              </w:rPr>
              <w:t>评分标准</w:t>
            </w:r>
          </w:p>
        </w:tc>
      </w:tr>
      <w:tr w:rsidR="000D730E" w:rsidRPr="00D340E0" w14:paraId="3883947E" w14:textId="77777777" w:rsidTr="00EE1560">
        <w:trPr>
          <w:cantSplit/>
          <w:trHeight w:val="57"/>
        </w:trPr>
        <w:tc>
          <w:tcPr>
            <w:tcW w:w="1232" w:type="dxa"/>
            <w:vMerge w:val="restart"/>
            <w:vAlign w:val="center"/>
          </w:tcPr>
          <w:p w14:paraId="5B3DE2C5" w14:textId="5990B3CC" w:rsidR="000D730E" w:rsidRPr="00D340E0" w:rsidRDefault="000D730E" w:rsidP="000A1410">
            <w:pPr>
              <w:spacing w:line="276" w:lineRule="auto"/>
              <w:rPr>
                <w:rFonts w:ascii="仿宋" w:eastAsia="仿宋" w:hAnsi="仿宋"/>
                <w:sz w:val="18"/>
                <w:szCs w:val="18"/>
              </w:rPr>
            </w:pPr>
            <w:r w:rsidRPr="00D340E0">
              <w:rPr>
                <w:rFonts w:ascii="仿宋" w:eastAsia="仿宋" w:hAnsi="仿宋" w:hint="eastAsia"/>
                <w:sz w:val="18"/>
                <w:szCs w:val="18"/>
              </w:rPr>
              <w:t>出租汽车所列情形之一的，扣</w:t>
            </w:r>
            <w:r w:rsidR="00EE1560">
              <w:rPr>
                <w:rFonts w:ascii="仿宋" w:eastAsia="仿宋" w:hAnsi="仿宋" w:hint="eastAsia"/>
                <w:sz w:val="18"/>
                <w:szCs w:val="18"/>
              </w:rPr>
              <w:t>5</w:t>
            </w:r>
            <w:r w:rsidRPr="00D340E0">
              <w:rPr>
                <w:rFonts w:ascii="仿宋" w:eastAsia="仿宋" w:hAnsi="仿宋" w:hint="eastAsia"/>
                <w:sz w:val="18"/>
                <w:szCs w:val="18"/>
              </w:rPr>
              <w:t>0分</w:t>
            </w:r>
          </w:p>
        </w:tc>
        <w:tc>
          <w:tcPr>
            <w:tcW w:w="6985" w:type="dxa"/>
            <w:vAlign w:val="center"/>
          </w:tcPr>
          <w:p w14:paraId="7031908E" w14:textId="54A75050" w:rsidR="000D730E" w:rsidRPr="00D340E0" w:rsidRDefault="000D730E" w:rsidP="000D730E">
            <w:pPr>
              <w:spacing w:line="276" w:lineRule="auto"/>
              <w:jc w:val="left"/>
              <w:rPr>
                <w:rFonts w:ascii="仿宋" w:eastAsia="仿宋" w:hAnsi="仿宋"/>
                <w:sz w:val="18"/>
                <w:szCs w:val="18"/>
              </w:rPr>
            </w:pPr>
            <w:r w:rsidRPr="00D340E0">
              <w:rPr>
                <w:rFonts w:ascii="仿宋" w:eastAsia="仿宋" w:hAnsi="仿宋" w:hint="eastAsia"/>
                <w:sz w:val="18"/>
                <w:szCs w:val="18"/>
              </w:rPr>
              <w:t>1、</w:t>
            </w:r>
            <w:r w:rsidR="007E40BD">
              <w:rPr>
                <w:rFonts w:ascii="仿宋" w:eastAsia="仿宋" w:hAnsi="仿宋" w:hint="eastAsia"/>
                <w:sz w:val="18"/>
                <w:szCs w:val="18"/>
              </w:rPr>
              <w:t>擅自</w:t>
            </w:r>
            <w:r w:rsidRPr="00D340E0">
              <w:rPr>
                <w:rFonts w:ascii="仿宋" w:eastAsia="仿宋" w:hAnsi="仿宋" w:hint="eastAsia"/>
                <w:sz w:val="18"/>
                <w:szCs w:val="18"/>
              </w:rPr>
              <w:t>转让巡游出租汽车车辆经营权的。</w:t>
            </w:r>
          </w:p>
        </w:tc>
      </w:tr>
      <w:tr w:rsidR="000D730E" w:rsidRPr="00D340E0" w14:paraId="2FFBA384" w14:textId="77777777" w:rsidTr="00EE1560">
        <w:trPr>
          <w:cantSplit/>
          <w:trHeight w:val="57"/>
        </w:trPr>
        <w:tc>
          <w:tcPr>
            <w:tcW w:w="1232" w:type="dxa"/>
            <w:vMerge/>
            <w:vAlign w:val="center"/>
          </w:tcPr>
          <w:p w14:paraId="2AE477D2" w14:textId="77777777" w:rsidR="000D730E" w:rsidRPr="00D340E0" w:rsidRDefault="000D730E" w:rsidP="000A1410">
            <w:pPr>
              <w:spacing w:line="276" w:lineRule="auto"/>
              <w:rPr>
                <w:rFonts w:ascii="仿宋" w:eastAsia="仿宋" w:hAnsi="仿宋"/>
                <w:sz w:val="18"/>
                <w:szCs w:val="18"/>
              </w:rPr>
            </w:pPr>
          </w:p>
        </w:tc>
        <w:tc>
          <w:tcPr>
            <w:tcW w:w="6985" w:type="dxa"/>
            <w:vAlign w:val="center"/>
          </w:tcPr>
          <w:p w14:paraId="19D58929" w14:textId="77777777" w:rsidR="000D730E" w:rsidRPr="00D340E0" w:rsidRDefault="000D730E" w:rsidP="000D730E">
            <w:pPr>
              <w:spacing w:line="276" w:lineRule="auto"/>
              <w:jc w:val="left"/>
              <w:rPr>
                <w:rFonts w:ascii="仿宋" w:eastAsia="仿宋" w:hAnsi="仿宋"/>
                <w:sz w:val="18"/>
                <w:szCs w:val="18"/>
              </w:rPr>
            </w:pPr>
            <w:r w:rsidRPr="00D340E0">
              <w:rPr>
                <w:rFonts w:ascii="仿宋" w:eastAsia="仿宋" w:hAnsi="仿宋" w:hint="eastAsia"/>
                <w:sz w:val="18"/>
                <w:szCs w:val="18"/>
              </w:rPr>
              <w:t>2、在出租汽车经营活动中，发生造成3人以上（含）死亡交通事故且负同等以上责任的。</w:t>
            </w:r>
          </w:p>
        </w:tc>
      </w:tr>
      <w:tr w:rsidR="000D730E" w:rsidRPr="00D340E0" w14:paraId="10C83716" w14:textId="77777777" w:rsidTr="00EE1560">
        <w:trPr>
          <w:cantSplit/>
          <w:trHeight w:val="57"/>
        </w:trPr>
        <w:tc>
          <w:tcPr>
            <w:tcW w:w="1232" w:type="dxa"/>
            <w:vMerge/>
            <w:vAlign w:val="center"/>
          </w:tcPr>
          <w:p w14:paraId="63BCCC94" w14:textId="77777777" w:rsidR="000D730E" w:rsidRPr="00D340E0" w:rsidRDefault="000D730E" w:rsidP="000A1410">
            <w:pPr>
              <w:spacing w:line="276" w:lineRule="auto"/>
              <w:rPr>
                <w:rFonts w:ascii="仿宋" w:eastAsia="仿宋" w:hAnsi="仿宋"/>
                <w:sz w:val="18"/>
                <w:szCs w:val="18"/>
              </w:rPr>
            </w:pPr>
          </w:p>
        </w:tc>
        <w:tc>
          <w:tcPr>
            <w:tcW w:w="6985" w:type="dxa"/>
            <w:vAlign w:val="center"/>
          </w:tcPr>
          <w:p w14:paraId="5D012A7F" w14:textId="77777777" w:rsidR="000D730E" w:rsidRPr="00D340E0" w:rsidRDefault="000D730E" w:rsidP="000D730E">
            <w:pPr>
              <w:spacing w:line="276" w:lineRule="auto"/>
              <w:jc w:val="left"/>
              <w:rPr>
                <w:rFonts w:ascii="仿宋" w:eastAsia="仿宋" w:hAnsi="仿宋"/>
                <w:sz w:val="18"/>
                <w:szCs w:val="18"/>
              </w:rPr>
            </w:pPr>
            <w:r w:rsidRPr="00D340E0">
              <w:rPr>
                <w:rFonts w:ascii="仿宋" w:eastAsia="仿宋" w:hAnsi="仿宋" w:hint="eastAsia"/>
                <w:sz w:val="18"/>
                <w:szCs w:val="18"/>
              </w:rPr>
              <w:t>3、牵头组织、煽动损害公众利益的停运事件及车辆违规上访引发重大信访事件的。</w:t>
            </w:r>
          </w:p>
        </w:tc>
      </w:tr>
      <w:tr w:rsidR="000D730E" w:rsidRPr="00D340E0" w14:paraId="2E432331" w14:textId="77777777" w:rsidTr="00EE1560">
        <w:trPr>
          <w:cantSplit/>
          <w:trHeight w:val="57"/>
        </w:trPr>
        <w:tc>
          <w:tcPr>
            <w:tcW w:w="1232" w:type="dxa"/>
            <w:vMerge/>
            <w:vAlign w:val="center"/>
          </w:tcPr>
          <w:p w14:paraId="6BF5FE83" w14:textId="77777777" w:rsidR="000D730E" w:rsidRPr="00D340E0" w:rsidRDefault="000D730E" w:rsidP="000A1410">
            <w:pPr>
              <w:spacing w:line="276" w:lineRule="auto"/>
              <w:rPr>
                <w:rFonts w:ascii="仿宋" w:eastAsia="仿宋" w:hAnsi="仿宋"/>
                <w:sz w:val="18"/>
                <w:szCs w:val="18"/>
              </w:rPr>
            </w:pPr>
          </w:p>
        </w:tc>
        <w:tc>
          <w:tcPr>
            <w:tcW w:w="6985" w:type="dxa"/>
            <w:vAlign w:val="center"/>
          </w:tcPr>
          <w:p w14:paraId="5731D848" w14:textId="23541B25" w:rsidR="000D730E" w:rsidRPr="00D340E0" w:rsidRDefault="000D730E" w:rsidP="000D730E">
            <w:pPr>
              <w:spacing w:line="276" w:lineRule="auto"/>
              <w:jc w:val="left"/>
              <w:rPr>
                <w:rFonts w:ascii="仿宋" w:eastAsia="仿宋" w:hAnsi="仿宋"/>
                <w:sz w:val="18"/>
                <w:szCs w:val="18"/>
              </w:rPr>
            </w:pPr>
            <w:r w:rsidRPr="00D340E0">
              <w:rPr>
                <w:rFonts w:ascii="仿宋" w:eastAsia="仿宋" w:hAnsi="仿宋" w:hint="eastAsia"/>
                <w:sz w:val="18"/>
                <w:szCs w:val="18"/>
              </w:rPr>
              <w:t>4、酒后、</w:t>
            </w:r>
            <w:r w:rsidR="00EE1560">
              <w:rPr>
                <w:rFonts w:ascii="仿宋" w:eastAsia="仿宋" w:hAnsi="仿宋" w:hint="eastAsia"/>
                <w:sz w:val="18"/>
                <w:szCs w:val="18"/>
              </w:rPr>
              <w:t>毒后、</w:t>
            </w:r>
            <w:r w:rsidRPr="00D340E0">
              <w:rPr>
                <w:rFonts w:ascii="仿宋" w:eastAsia="仿宋" w:hAnsi="仿宋" w:hint="eastAsia"/>
                <w:sz w:val="18"/>
                <w:szCs w:val="18"/>
              </w:rPr>
              <w:t>醉酒驾驶出租汽车或以危险驾驶方式危害公众安全的。</w:t>
            </w:r>
          </w:p>
        </w:tc>
      </w:tr>
      <w:tr w:rsidR="000D730E" w:rsidRPr="00D340E0" w14:paraId="6F27130B" w14:textId="77777777" w:rsidTr="00EE1560">
        <w:trPr>
          <w:cantSplit/>
          <w:trHeight w:val="57"/>
        </w:trPr>
        <w:tc>
          <w:tcPr>
            <w:tcW w:w="1232" w:type="dxa"/>
            <w:vMerge/>
            <w:vAlign w:val="center"/>
          </w:tcPr>
          <w:p w14:paraId="60A9CAE4" w14:textId="77777777" w:rsidR="000D730E" w:rsidRPr="00D340E0" w:rsidRDefault="000D730E" w:rsidP="000A1410">
            <w:pPr>
              <w:spacing w:line="276" w:lineRule="auto"/>
              <w:rPr>
                <w:rFonts w:ascii="仿宋" w:eastAsia="仿宋" w:hAnsi="仿宋"/>
                <w:sz w:val="18"/>
                <w:szCs w:val="18"/>
              </w:rPr>
            </w:pPr>
          </w:p>
        </w:tc>
        <w:tc>
          <w:tcPr>
            <w:tcW w:w="6985" w:type="dxa"/>
            <w:vAlign w:val="center"/>
          </w:tcPr>
          <w:p w14:paraId="6CD98097" w14:textId="71684BD6" w:rsidR="000D730E" w:rsidRPr="00D340E0" w:rsidRDefault="00EE1560" w:rsidP="000D730E">
            <w:pPr>
              <w:spacing w:line="276" w:lineRule="auto"/>
              <w:jc w:val="left"/>
              <w:rPr>
                <w:rFonts w:ascii="仿宋" w:eastAsia="仿宋" w:hAnsi="仿宋"/>
                <w:sz w:val="18"/>
                <w:szCs w:val="18"/>
              </w:rPr>
            </w:pPr>
            <w:r>
              <w:rPr>
                <w:rFonts w:ascii="仿宋" w:eastAsia="仿宋" w:hAnsi="仿宋" w:hint="eastAsia"/>
                <w:sz w:val="18"/>
                <w:szCs w:val="18"/>
              </w:rPr>
              <w:t>5、</w:t>
            </w:r>
            <w:r w:rsidRPr="00EE1560">
              <w:rPr>
                <w:rFonts w:ascii="仿宋" w:eastAsia="仿宋" w:hAnsi="仿宋" w:hint="eastAsia"/>
                <w:sz w:val="18"/>
                <w:szCs w:val="18"/>
              </w:rPr>
              <w:t>因</w:t>
            </w:r>
            <w:r>
              <w:rPr>
                <w:rFonts w:ascii="仿宋" w:eastAsia="仿宋" w:hAnsi="仿宋" w:hint="eastAsia"/>
                <w:sz w:val="18"/>
                <w:szCs w:val="18"/>
              </w:rPr>
              <w:t>经营者</w:t>
            </w:r>
            <w:r w:rsidRPr="00EE1560">
              <w:rPr>
                <w:rFonts w:ascii="仿宋" w:eastAsia="仿宋" w:hAnsi="仿宋" w:hint="eastAsia"/>
                <w:sz w:val="18"/>
                <w:szCs w:val="18"/>
              </w:rPr>
              <w:t>或驾驶员的原因，发生造成严重人身伤害或重大财产损失，或造成恶劣社会影响的重特大恶性服务质量事件的</w:t>
            </w:r>
            <w:r>
              <w:rPr>
                <w:rFonts w:ascii="仿宋" w:eastAsia="仿宋" w:hAnsi="仿宋" w:hint="eastAsia"/>
                <w:sz w:val="18"/>
                <w:szCs w:val="18"/>
              </w:rPr>
              <w:t>。</w:t>
            </w:r>
          </w:p>
        </w:tc>
      </w:tr>
      <w:tr w:rsidR="00EE1560" w:rsidRPr="00D340E0" w14:paraId="10C4ED33" w14:textId="77777777" w:rsidTr="00EE1560">
        <w:trPr>
          <w:cantSplit/>
          <w:trHeight w:val="337"/>
        </w:trPr>
        <w:tc>
          <w:tcPr>
            <w:tcW w:w="1232" w:type="dxa"/>
            <w:vMerge w:val="restart"/>
            <w:tcBorders>
              <w:top w:val="single" w:sz="4" w:space="0" w:color="auto"/>
              <w:left w:val="single" w:sz="4" w:space="0" w:color="auto"/>
              <w:right w:val="single" w:sz="4" w:space="0" w:color="auto"/>
            </w:tcBorders>
            <w:vAlign w:val="center"/>
          </w:tcPr>
          <w:p w14:paraId="45BC6CD5" w14:textId="39D9C408" w:rsidR="00EE1560" w:rsidRPr="00D340E0" w:rsidRDefault="00EE1560" w:rsidP="000A1410">
            <w:pPr>
              <w:spacing w:line="276" w:lineRule="auto"/>
              <w:rPr>
                <w:rFonts w:ascii="仿宋" w:eastAsia="仿宋" w:hAnsi="仿宋"/>
                <w:sz w:val="18"/>
                <w:szCs w:val="18"/>
              </w:rPr>
            </w:pPr>
            <w:r w:rsidRPr="00D340E0">
              <w:rPr>
                <w:rFonts w:ascii="仿宋" w:eastAsia="仿宋" w:hAnsi="仿宋" w:hint="eastAsia"/>
                <w:sz w:val="18"/>
                <w:szCs w:val="18"/>
              </w:rPr>
              <w:t>出租汽车所列情形之一的，</w:t>
            </w:r>
            <w:r>
              <w:rPr>
                <w:rFonts w:ascii="仿宋" w:eastAsia="仿宋" w:hAnsi="仿宋" w:hint="eastAsia"/>
                <w:sz w:val="18"/>
                <w:szCs w:val="18"/>
              </w:rPr>
              <w:t>每次</w:t>
            </w:r>
            <w:r w:rsidRPr="00D340E0">
              <w:rPr>
                <w:rFonts w:ascii="仿宋" w:eastAsia="仿宋" w:hAnsi="仿宋" w:hint="eastAsia"/>
                <w:sz w:val="18"/>
                <w:szCs w:val="18"/>
              </w:rPr>
              <w:t>扣20分</w:t>
            </w:r>
          </w:p>
        </w:tc>
        <w:tc>
          <w:tcPr>
            <w:tcW w:w="6985" w:type="dxa"/>
            <w:tcBorders>
              <w:top w:val="single" w:sz="4" w:space="0" w:color="auto"/>
              <w:left w:val="single" w:sz="4" w:space="0" w:color="auto"/>
              <w:bottom w:val="single" w:sz="4" w:space="0" w:color="auto"/>
              <w:right w:val="single" w:sz="4" w:space="0" w:color="auto"/>
            </w:tcBorders>
          </w:tcPr>
          <w:p w14:paraId="68A80496" w14:textId="77777777" w:rsidR="00EE1560" w:rsidRPr="00D340E0" w:rsidRDefault="00EE1560" w:rsidP="000D730E">
            <w:pPr>
              <w:spacing w:line="276" w:lineRule="auto"/>
              <w:jc w:val="left"/>
              <w:rPr>
                <w:rFonts w:ascii="仿宋" w:eastAsia="仿宋" w:hAnsi="仿宋"/>
                <w:sz w:val="18"/>
                <w:szCs w:val="18"/>
              </w:rPr>
            </w:pPr>
            <w:r w:rsidRPr="00D340E0">
              <w:rPr>
                <w:rFonts w:ascii="仿宋" w:eastAsia="仿宋" w:hAnsi="仿宋" w:hint="eastAsia"/>
                <w:sz w:val="18"/>
                <w:szCs w:val="18"/>
              </w:rPr>
              <w:t>1、伪造、涂改、转借出租汽车营运证件、驾驶员从业资格证件（</w:t>
            </w:r>
            <w:proofErr w:type="gramStart"/>
            <w:r w:rsidRPr="00D340E0">
              <w:rPr>
                <w:rFonts w:ascii="仿宋" w:eastAsia="仿宋" w:hAnsi="仿宋" w:hint="eastAsia"/>
                <w:sz w:val="18"/>
                <w:szCs w:val="18"/>
              </w:rPr>
              <w:t>含服务</w:t>
            </w:r>
            <w:proofErr w:type="gramEnd"/>
            <w:r w:rsidRPr="00D340E0">
              <w:rPr>
                <w:rFonts w:ascii="仿宋" w:eastAsia="仿宋" w:hAnsi="仿宋" w:hint="eastAsia"/>
                <w:sz w:val="18"/>
                <w:szCs w:val="18"/>
              </w:rPr>
              <w:t>监督卡）的。</w:t>
            </w:r>
          </w:p>
        </w:tc>
      </w:tr>
      <w:tr w:rsidR="00EE1560" w:rsidRPr="00D340E0" w14:paraId="5740B118" w14:textId="77777777" w:rsidTr="00EE1560">
        <w:trPr>
          <w:cantSplit/>
          <w:trHeight w:val="337"/>
        </w:trPr>
        <w:tc>
          <w:tcPr>
            <w:tcW w:w="1232" w:type="dxa"/>
            <w:vMerge/>
            <w:tcBorders>
              <w:left w:val="single" w:sz="4" w:space="0" w:color="auto"/>
              <w:right w:val="single" w:sz="4" w:space="0" w:color="auto"/>
            </w:tcBorders>
            <w:vAlign w:val="center"/>
          </w:tcPr>
          <w:p w14:paraId="6DCC76EC" w14:textId="77777777" w:rsidR="00EE1560" w:rsidRPr="00D340E0" w:rsidRDefault="00EE1560" w:rsidP="000A141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57FB1AD1" w14:textId="77777777" w:rsidR="00EE1560" w:rsidRPr="00D340E0" w:rsidRDefault="00EE1560" w:rsidP="000D730E">
            <w:pPr>
              <w:spacing w:line="276" w:lineRule="auto"/>
              <w:jc w:val="left"/>
              <w:rPr>
                <w:rFonts w:ascii="仿宋" w:eastAsia="仿宋" w:hAnsi="仿宋"/>
                <w:sz w:val="18"/>
                <w:szCs w:val="18"/>
              </w:rPr>
            </w:pPr>
            <w:r w:rsidRPr="00D340E0">
              <w:rPr>
                <w:rFonts w:ascii="仿宋" w:eastAsia="仿宋" w:hAnsi="仿宋" w:hint="eastAsia"/>
                <w:sz w:val="18"/>
                <w:szCs w:val="18"/>
              </w:rPr>
              <w:t>2、在出租汽车经营活动中，发生造成3人以下死亡交通事故且负同等以上责任的。</w:t>
            </w:r>
          </w:p>
        </w:tc>
      </w:tr>
      <w:tr w:rsidR="00EE1560" w:rsidRPr="00D340E0" w14:paraId="112644BF" w14:textId="77777777" w:rsidTr="00EE1560">
        <w:trPr>
          <w:cantSplit/>
          <w:trHeight w:val="337"/>
        </w:trPr>
        <w:tc>
          <w:tcPr>
            <w:tcW w:w="1232" w:type="dxa"/>
            <w:vMerge/>
            <w:tcBorders>
              <w:left w:val="single" w:sz="4" w:space="0" w:color="auto"/>
              <w:right w:val="single" w:sz="4" w:space="0" w:color="auto"/>
            </w:tcBorders>
            <w:vAlign w:val="center"/>
          </w:tcPr>
          <w:p w14:paraId="67D6D882" w14:textId="77777777" w:rsidR="00EE1560" w:rsidRPr="00D340E0" w:rsidRDefault="00EE1560" w:rsidP="000A141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383CD78E" w14:textId="77777777" w:rsidR="00EE1560" w:rsidRPr="00D340E0" w:rsidRDefault="00EE1560" w:rsidP="000D730E">
            <w:pPr>
              <w:spacing w:line="276" w:lineRule="auto"/>
              <w:jc w:val="left"/>
              <w:rPr>
                <w:rFonts w:ascii="仿宋" w:eastAsia="仿宋" w:hAnsi="仿宋"/>
                <w:sz w:val="18"/>
                <w:szCs w:val="18"/>
              </w:rPr>
            </w:pPr>
            <w:r w:rsidRPr="00D340E0">
              <w:rPr>
                <w:rFonts w:ascii="仿宋" w:eastAsia="仿宋" w:hAnsi="仿宋" w:hint="eastAsia"/>
                <w:sz w:val="18"/>
                <w:szCs w:val="18"/>
              </w:rPr>
              <w:t>3、出租汽车更新时,未完善手续的车辆擅自从事出租汽车经营活动的。</w:t>
            </w:r>
          </w:p>
        </w:tc>
      </w:tr>
      <w:tr w:rsidR="00EE1560" w:rsidRPr="00D340E0" w14:paraId="630F583C" w14:textId="77777777" w:rsidTr="00EE1560">
        <w:trPr>
          <w:cantSplit/>
          <w:trHeight w:val="337"/>
        </w:trPr>
        <w:tc>
          <w:tcPr>
            <w:tcW w:w="1232" w:type="dxa"/>
            <w:vMerge/>
            <w:tcBorders>
              <w:left w:val="single" w:sz="4" w:space="0" w:color="auto"/>
              <w:right w:val="single" w:sz="4" w:space="0" w:color="auto"/>
            </w:tcBorders>
            <w:vAlign w:val="center"/>
          </w:tcPr>
          <w:p w14:paraId="042804EB" w14:textId="77777777" w:rsidR="00EE1560" w:rsidRPr="00D340E0" w:rsidRDefault="00EE1560" w:rsidP="000A141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0E516153" w14:textId="77777777" w:rsidR="00EE1560" w:rsidRPr="00D340E0" w:rsidRDefault="00EE1560" w:rsidP="000D730E">
            <w:pPr>
              <w:spacing w:line="276" w:lineRule="auto"/>
              <w:jc w:val="left"/>
              <w:rPr>
                <w:rFonts w:ascii="仿宋" w:eastAsia="仿宋" w:hAnsi="仿宋"/>
                <w:sz w:val="18"/>
                <w:szCs w:val="18"/>
              </w:rPr>
            </w:pPr>
            <w:r w:rsidRPr="00D340E0">
              <w:rPr>
                <w:rFonts w:ascii="仿宋" w:eastAsia="仿宋" w:hAnsi="仿宋" w:hint="eastAsia"/>
                <w:sz w:val="18"/>
                <w:szCs w:val="18"/>
              </w:rPr>
              <w:t>4、无从业资格证件（</w:t>
            </w:r>
            <w:proofErr w:type="gramStart"/>
            <w:r w:rsidRPr="00D340E0">
              <w:rPr>
                <w:rFonts w:ascii="仿宋" w:eastAsia="仿宋" w:hAnsi="仿宋" w:hint="eastAsia"/>
                <w:sz w:val="18"/>
                <w:szCs w:val="18"/>
              </w:rPr>
              <w:t>含服务</w:t>
            </w:r>
            <w:proofErr w:type="gramEnd"/>
            <w:r w:rsidRPr="00D340E0">
              <w:rPr>
                <w:rFonts w:ascii="仿宋" w:eastAsia="仿宋" w:hAnsi="仿宋" w:hint="eastAsia"/>
                <w:sz w:val="18"/>
                <w:szCs w:val="18"/>
              </w:rPr>
              <w:t>监督卡）的人员驾驶出租汽车从事出租汽车经营活动的。</w:t>
            </w:r>
          </w:p>
        </w:tc>
      </w:tr>
      <w:tr w:rsidR="00EE1560" w:rsidRPr="00D340E0" w14:paraId="0847D00A" w14:textId="77777777" w:rsidTr="00EE1560">
        <w:trPr>
          <w:cantSplit/>
          <w:trHeight w:val="337"/>
        </w:trPr>
        <w:tc>
          <w:tcPr>
            <w:tcW w:w="1232" w:type="dxa"/>
            <w:vMerge/>
            <w:tcBorders>
              <w:left w:val="single" w:sz="4" w:space="0" w:color="auto"/>
              <w:right w:val="single" w:sz="4" w:space="0" w:color="auto"/>
            </w:tcBorders>
            <w:vAlign w:val="center"/>
          </w:tcPr>
          <w:p w14:paraId="5EB8E0A5" w14:textId="77777777" w:rsidR="00EE1560" w:rsidRPr="00D340E0" w:rsidRDefault="00EE1560" w:rsidP="000A141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758EF487" w14:textId="77777777" w:rsidR="00EE1560" w:rsidRPr="00D340E0" w:rsidRDefault="00EE1560" w:rsidP="000D730E">
            <w:pPr>
              <w:spacing w:line="276" w:lineRule="auto"/>
              <w:jc w:val="left"/>
              <w:rPr>
                <w:rFonts w:ascii="仿宋" w:eastAsia="仿宋" w:hAnsi="仿宋"/>
                <w:sz w:val="18"/>
                <w:szCs w:val="18"/>
              </w:rPr>
            </w:pPr>
            <w:r w:rsidRPr="00D340E0">
              <w:rPr>
                <w:rFonts w:ascii="仿宋" w:eastAsia="仿宋" w:hAnsi="仿宋" w:hint="eastAsia"/>
                <w:sz w:val="18"/>
                <w:szCs w:val="18"/>
              </w:rPr>
              <w:t>5、私自改装、调整计价器造成计费失准的。</w:t>
            </w:r>
          </w:p>
        </w:tc>
      </w:tr>
      <w:tr w:rsidR="00EE1560" w:rsidRPr="00D340E0" w14:paraId="7D6736AA" w14:textId="77777777" w:rsidTr="00EE1560">
        <w:trPr>
          <w:cantSplit/>
          <w:trHeight w:val="337"/>
        </w:trPr>
        <w:tc>
          <w:tcPr>
            <w:tcW w:w="1232" w:type="dxa"/>
            <w:vMerge/>
            <w:tcBorders>
              <w:left w:val="single" w:sz="4" w:space="0" w:color="auto"/>
              <w:right w:val="single" w:sz="4" w:space="0" w:color="auto"/>
            </w:tcBorders>
            <w:vAlign w:val="center"/>
          </w:tcPr>
          <w:p w14:paraId="4604BFD0" w14:textId="77777777" w:rsidR="00EE1560" w:rsidRPr="00D340E0" w:rsidRDefault="00EE1560" w:rsidP="000A141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3F3F6089" w14:textId="35F60EF5" w:rsidR="00EE1560" w:rsidRPr="00D340E0" w:rsidRDefault="00EE1560" w:rsidP="000D730E">
            <w:pPr>
              <w:spacing w:line="276" w:lineRule="auto"/>
              <w:jc w:val="left"/>
              <w:rPr>
                <w:rFonts w:ascii="仿宋" w:eastAsia="仿宋" w:hAnsi="仿宋"/>
                <w:sz w:val="18"/>
                <w:szCs w:val="18"/>
              </w:rPr>
            </w:pPr>
            <w:r w:rsidRPr="00D340E0">
              <w:rPr>
                <w:rFonts w:ascii="仿宋" w:eastAsia="仿宋" w:hAnsi="仿宋" w:hint="eastAsia"/>
                <w:sz w:val="18"/>
                <w:szCs w:val="18"/>
              </w:rPr>
              <w:t>6、拒绝接受执法人员依法检查及处理，态度恶劣</w:t>
            </w:r>
            <w:r>
              <w:rPr>
                <w:rFonts w:ascii="仿宋" w:eastAsia="仿宋" w:hAnsi="仿宋" w:hint="eastAsia"/>
                <w:sz w:val="18"/>
                <w:szCs w:val="18"/>
              </w:rPr>
              <w:t>不服从管理</w:t>
            </w:r>
            <w:r w:rsidRPr="00D340E0">
              <w:rPr>
                <w:rFonts w:ascii="仿宋" w:eastAsia="仿宋" w:hAnsi="仿宋" w:hint="eastAsia"/>
                <w:sz w:val="18"/>
                <w:szCs w:val="18"/>
              </w:rPr>
              <w:t>的。</w:t>
            </w:r>
          </w:p>
        </w:tc>
      </w:tr>
      <w:tr w:rsidR="00EE1560" w:rsidRPr="00D340E0" w14:paraId="7681A61D" w14:textId="77777777" w:rsidTr="00EE1560">
        <w:trPr>
          <w:cantSplit/>
          <w:trHeight w:val="337"/>
        </w:trPr>
        <w:tc>
          <w:tcPr>
            <w:tcW w:w="1232" w:type="dxa"/>
            <w:vMerge/>
            <w:tcBorders>
              <w:left w:val="single" w:sz="4" w:space="0" w:color="auto"/>
              <w:right w:val="single" w:sz="4" w:space="0" w:color="auto"/>
            </w:tcBorders>
            <w:vAlign w:val="center"/>
          </w:tcPr>
          <w:p w14:paraId="7BA92239" w14:textId="77777777" w:rsidR="00EE1560" w:rsidRPr="00D340E0" w:rsidRDefault="00EE1560" w:rsidP="000A141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2292D853" w14:textId="77777777" w:rsidR="00EE1560" w:rsidRPr="00D340E0" w:rsidRDefault="00EE1560" w:rsidP="000D730E">
            <w:pPr>
              <w:spacing w:line="276" w:lineRule="auto"/>
              <w:jc w:val="left"/>
              <w:rPr>
                <w:rFonts w:ascii="仿宋" w:eastAsia="仿宋" w:hAnsi="仿宋"/>
                <w:sz w:val="18"/>
                <w:szCs w:val="18"/>
              </w:rPr>
            </w:pPr>
            <w:r w:rsidRPr="00D340E0">
              <w:rPr>
                <w:rFonts w:ascii="仿宋" w:eastAsia="仿宋" w:hAnsi="仿宋" w:hint="eastAsia"/>
                <w:sz w:val="18"/>
                <w:szCs w:val="18"/>
              </w:rPr>
              <w:t>7、参与损害社会公众利益等停运事件及车辆违规上访引发重大信访事件发生的。</w:t>
            </w:r>
          </w:p>
        </w:tc>
      </w:tr>
      <w:tr w:rsidR="00EE1560" w:rsidRPr="00D340E0" w14:paraId="15EF3DD5" w14:textId="77777777" w:rsidTr="00EE1560">
        <w:trPr>
          <w:cantSplit/>
          <w:trHeight w:val="337"/>
        </w:trPr>
        <w:tc>
          <w:tcPr>
            <w:tcW w:w="1232" w:type="dxa"/>
            <w:vMerge/>
            <w:tcBorders>
              <w:left w:val="single" w:sz="4" w:space="0" w:color="auto"/>
              <w:right w:val="single" w:sz="4" w:space="0" w:color="auto"/>
            </w:tcBorders>
            <w:vAlign w:val="center"/>
          </w:tcPr>
          <w:p w14:paraId="65CC35DF"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vAlign w:val="center"/>
          </w:tcPr>
          <w:p w14:paraId="663B8F24" w14:textId="634AFECB" w:rsidR="00EE1560" w:rsidRPr="00D340E0" w:rsidRDefault="00EE1560" w:rsidP="00EE1560">
            <w:pPr>
              <w:spacing w:line="276" w:lineRule="auto"/>
              <w:jc w:val="left"/>
              <w:rPr>
                <w:rFonts w:ascii="仿宋" w:eastAsia="仿宋" w:hAnsi="仿宋"/>
                <w:sz w:val="18"/>
                <w:szCs w:val="18"/>
              </w:rPr>
            </w:pPr>
            <w:r>
              <w:rPr>
                <w:rFonts w:ascii="仿宋" w:eastAsia="仿宋" w:hAnsi="仿宋" w:hint="eastAsia"/>
                <w:sz w:val="18"/>
                <w:szCs w:val="18"/>
              </w:rPr>
              <w:t>8</w:t>
            </w:r>
            <w:r w:rsidRPr="00D340E0">
              <w:rPr>
                <w:rFonts w:ascii="仿宋" w:eastAsia="仿宋" w:hAnsi="仿宋" w:hint="eastAsia"/>
                <w:sz w:val="18"/>
                <w:szCs w:val="18"/>
              </w:rPr>
              <w:t>、</w:t>
            </w:r>
            <w:r>
              <w:rPr>
                <w:rFonts w:ascii="仿宋" w:eastAsia="仿宋" w:hAnsi="仿宋" w:hint="eastAsia"/>
                <w:sz w:val="18"/>
                <w:szCs w:val="18"/>
              </w:rPr>
              <w:t>故意破坏、屏蔽</w:t>
            </w:r>
            <w:r w:rsidRPr="00D340E0">
              <w:rPr>
                <w:rFonts w:ascii="仿宋" w:eastAsia="仿宋" w:hAnsi="仿宋" w:hint="eastAsia"/>
                <w:sz w:val="18"/>
                <w:szCs w:val="18"/>
              </w:rPr>
              <w:t>卫星定位及出租汽车智能化管理系统的。</w:t>
            </w:r>
          </w:p>
        </w:tc>
      </w:tr>
      <w:tr w:rsidR="00EE1560" w:rsidRPr="00D340E0" w14:paraId="459588F7" w14:textId="77777777" w:rsidTr="00EE1560">
        <w:trPr>
          <w:cantSplit/>
          <w:trHeight w:val="337"/>
        </w:trPr>
        <w:tc>
          <w:tcPr>
            <w:tcW w:w="1232" w:type="dxa"/>
            <w:vMerge/>
            <w:tcBorders>
              <w:left w:val="single" w:sz="4" w:space="0" w:color="auto"/>
              <w:right w:val="single" w:sz="4" w:space="0" w:color="auto"/>
            </w:tcBorders>
            <w:vAlign w:val="center"/>
          </w:tcPr>
          <w:p w14:paraId="19000103"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vAlign w:val="center"/>
          </w:tcPr>
          <w:p w14:paraId="303392DA" w14:textId="13F03F27" w:rsidR="00EE1560" w:rsidRPr="00EE1560" w:rsidRDefault="00EE1560" w:rsidP="00EE1560">
            <w:pPr>
              <w:spacing w:line="276" w:lineRule="auto"/>
              <w:jc w:val="left"/>
              <w:rPr>
                <w:rFonts w:ascii="仿宋" w:eastAsia="仿宋" w:hAnsi="仿宋"/>
                <w:sz w:val="18"/>
                <w:szCs w:val="18"/>
              </w:rPr>
            </w:pPr>
            <w:r>
              <w:rPr>
                <w:rFonts w:ascii="仿宋" w:eastAsia="仿宋" w:hAnsi="仿宋"/>
                <w:sz w:val="18"/>
                <w:szCs w:val="18"/>
              </w:rPr>
              <w:t>9</w:t>
            </w:r>
            <w:r>
              <w:rPr>
                <w:rFonts w:ascii="仿宋" w:eastAsia="仿宋" w:hAnsi="仿宋" w:hint="eastAsia"/>
                <w:sz w:val="18"/>
                <w:szCs w:val="18"/>
              </w:rPr>
              <w:t>、擅自改装车辆或相关设施设备的。</w:t>
            </w:r>
          </w:p>
        </w:tc>
      </w:tr>
      <w:tr w:rsidR="00EE1560" w:rsidRPr="00D340E0" w14:paraId="7E8C53B8" w14:textId="77777777" w:rsidTr="00EE1560">
        <w:trPr>
          <w:cantSplit/>
          <w:trHeight w:val="337"/>
        </w:trPr>
        <w:tc>
          <w:tcPr>
            <w:tcW w:w="1232" w:type="dxa"/>
            <w:vMerge/>
            <w:tcBorders>
              <w:left w:val="single" w:sz="4" w:space="0" w:color="auto"/>
              <w:right w:val="single" w:sz="4" w:space="0" w:color="auto"/>
            </w:tcBorders>
            <w:vAlign w:val="center"/>
          </w:tcPr>
          <w:p w14:paraId="56B626BD"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24F8F99A" w14:textId="75B58F15" w:rsidR="00EE1560" w:rsidRDefault="00EE1560" w:rsidP="00EE1560">
            <w:pPr>
              <w:spacing w:line="276" w:lineRule="auto"/>
              <w:jc w:val="left"/>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r w:rsidRPr="00D340E0">
              <w:rPr>
                <w:rFonts w:ascii="仿宋" w:eastAsia="仿宋" w:hAnsi="仿宋" w:hint="eastAsia"/>
                <w:sz w:val="18"/>
                <w:szCs w:val="18"/>
              </w:rPr>
              <w:t>、在机场、火车站、汽车站、码头等旅客集散地，处于停运</w:t>
            </w:r>
            <w:proofErr w:type="gramStart"/>
            <w:r w:rsidRPr="00D340E0">
              <w:rPr>
                <w:rFonts w:ascii="仿宋" w:eastAsia="仿宋" w:hAnsi="仿宋" w:hint="eastAsia"/>
                <w:sz w:val="18"/>
                <w:szCs w:val="18"/>
              </w:rPr>
              <w:t>状态择客变相</w:t>
            </w:r>
            <w:proofErr w:type="gramEnd"/>
            <w:r w:rsidRPr="00D340E0">
              <w:rPr>
                <w:rFonts w:ascii="仿宋" w:eastAsia="仿宋" w:hAnsi="仿宋" w:hint="eastAsia"/>
                <w:sz w:val="18"/>
                <w:szCs w:val="18"/>
              </w:rPr>
              <w:t>拒载的。</w:t>
            </w:r>
          </w:p>
        </w:tc>
      </w:tr>
      <w:tr w:rsidR="00EE1560" w:rsidRPr="00D340E0" w14:paraId="767ECD18" w14:textId="77777777" w:rsidTr="00EE1560">
        <w:trPr>
          <w:cantSplit/>
          <w:trHeight w:val="337"/>
        </w:trPr>
        <w:tc>
          <w:tcPr>
            <w:tcW w:w="1232" w:type="dxa"/>
            <w:vMerge/>
            <w:tcBorders>
              <w:left w:val="single" w:sz="4" w:space="0" w:color="auto"/>
              <w:right w:val="single" w:sz="4" w:space="0" w:color="auto"/>
            </w:tcBorders>
            <w:vAlign w:val="center"/>
          </w:tcPr>
          <w:p w14:paraId="3CDB18A4"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vAlign w:val="center"/>
          </w:tcPr>
          <w:p w14:paraId="3C4D2485" w14:textId="15C9B5E4" w:rsidR="00EE1560" w:rsidRPr="00EE1560" w:rsidRDefault="00EE1560" w:rsidP="00EE1560">
            <w:pPr>
              <w:spacing w:line="276" w:lineRule="auto"/>
              <w:jc w:val="left"/>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1</w:t>
            </w:r>
            <w:r w:rsidRPr="00D340E0">
              <w:rPr>
                <w:rFonts w:ascii="仿宋" w:eastAsia="仿宋" w:hAnsi="仿宋" w:hint="eastAsia"/>
                <w:sz w:val="18"/>
                <w:szCs w:val="18"/>
              </w:rPr>
              <w:t>、因服务质量低劣而被当地及以上媒体曝光并经查证属实的。</w:t>
            </w:r>
          </w:p>
        </w:tc>
      </w:tr>
      <w:tr w:rsidR="00EE1560" w:rsidRPr="00D340E0" w14:paraId="07BFA9E1" w14:textId="77777777" w:rsidTr="00EE1560">
        <w:trPr>
          <w:cantSplit/>
          <w:trHeight w:val="337"/>
        </w:trPr>
        <w:tc>
          <w:tcPr>
            <w:tcW w:w="1232" w:type="dxa"/>
            <w:vMerge w:val="restart"/>
            <w:tcBorders>
              <w:left w:val="single" w:sz="4" w:space="0" w:color="auto"/>
              <w:right w:val="single" w:sz="4" w:space="0" w:color="auto"/>
            </w:tcBorders>
            <w:vAlign w:val="center"/>
          </w:tcPr>
          <w:p w14:paraId="66CEAF0D" w14:textId="5065FC5A" w:rsidR="00EE1560" w:rsidRPr="00D340E0" w:rsidRDefault="00EE1560" w:rsidP="00EE1560">
            <w:pPr>
              <w:spacing w:line="276" w:lineRule="auto"/>
              <w:rPr>
                <w:rFonts w:ascii="仿宋" w:eastAsia="仿宋" w:hAnsi="仿宋"/>
                <w:sz w:val="18"/>
                <w:szCs w:val="18"/>
              </w:rPr>
            </w:pPr>
            <w:r w:rsidRPr="00D340E0">
              <w:rPr>
                <w:rFonts w:ascii="仿宋" w:eastAsia="仿宋" w:hAnsi="仿宋" w:hint="eastAsia"/>
                <w:sz w:val="18"/>
                <w:szCs w:val="18"/>
              </w:rPr>
              <w:t>出租汽车所列情形之一的，</w:t>
            </w:r>
            <w:r w:rsidR="00B8733E">
              <w:rPr>
                <w:rFonts w:ascii="仿宋" w:eastAsia="仿宋" w:hAnsi="仿宋" w:hint="eastAsia"/>
                <w:sz w:val="18"/>
                <w:szCs w:val="18"/>
              </w:rPr>
              <w:t>每次</w:t>
            </w:r>
            <w:r w:rsidRPr="00D340E0">
              <w:rPr>
                <w:rFonts w:ascii="仿宋" w:eastAsia="仿宋" w:hAnsi="仿宋" w:hint="eastAsia"/>
                <w:sz w:val="18"/>
                <w:szCs w:val="18"/>
              </w:rPr>
              <w:t>扣10分</w:t>
            </w:r>
          </w:p>
        </w:tc>
        <w:tc>
          <w:tcPr>
            <w:tcW w:w="6985" w:type="dxa"/>
            <w:tcBorders>
              <w:top w:val="single" w:sz="4" w:space="0" w:color="auto"/>
              <w:left w:val="single" w:sz="4" w:space="0" w:color="auto"/>
              <w:bottom w:val="single" w:sz="4" w:space="0" w:color="auto"/>
              <w:right w:val="single" w:sz="4" w:space="0" w:color="auto"/>
            </w:tcBorders>
          </w:tcPr>
          <w:p w14:paraId="221E8421" w14:textId="216870E9" w:rsidR="00EE1560" w:rsidRPr="00D340E0" w:rsidRDefault="00EE1560" w:rsidP="00EE1560">
            <w:pPr>
              <w:spacing w:line="276" w:lineRule="auto"/>
              <w:jc w:val="left"/>
              <w:rPr>
                <w:rFonts w:ascii="仿宋" w:eastAsia="仿宋" w:hAnsi="仿宋"/>
                <w:sz w:val="18"/>
                <w:szCs w:val="18"/>
              </w:rPr>
            </w:pPr>
            <w:r w:rsidRPr="00D340E0">
              <w:rPr>
                <w:rFonts w:ascii="仿宋" w:eastAsia="仿宋" w:hAnsi="仿宋" w:hint="eastAsia"/>
                <w:sz w:val="18"/>
                <w:szCs w:val="18"/>
              </w:rPr>
              <w:t>1、对待乘客态度粗暴</w:t>
            </w:r>
            <w:r>
              <w:rPr>
                <w:rFonts w:ascii="仿宋" w:eastAsia="仿宋" w:hAnsi="仿宋" w:hint="eastAsia"/>
                <w:sz w:val="18"/>
                <w:szCs w:val="18"/>
              </w:rPr>
              <w:t>或</w:t>
            </w:r>
            <w:r w:rsidRPr="00D340E0">
              <w:rPr>
                <w:rFonts w:ascii="仿宋" w:eastAsia="仿宋" w:hAnsi="仿宋" w:hint="eastAsia"/>
                <w:sz w:val="18"/>
                <w:szCs w:val="18"/>
              </w:rPr>
              <w:t>言行不检点的。</w:t>
            </w:r>
          </w:p>
        </w:tc>
      </w:tr>
      <w:tr w:rsidR="00EE1560" w:rsidRPr="00D340E0" w14:paraId="1732B7C5" w14:textId="77777777" w:rsidTr="00EE1560">
        <w:trPr>
          <w:cantSplit/>
          <w:trHeight w:val="337"/>
        </w:trPr>
        <w:tc>
          <w:tcPr>
            <w:tcW w:w="1232" w:type="dxa"/>
            <w:vMerge/>
            <w:tcBorders>
              <w:left w:val="single" w:sz="4" w:space="0" w:color="auto"/>
              <w:right w:val="single" w:sz="4" w:space="0" w:color="auto"/>
            </w:tcBorders>
            <w:vAlign w:val="center"/>
          </w:tcPr>
          <w:p w14:paraId="1DEC6B54"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11DE4611" w14:textId="1C7DE92C" w:rsidR="00EE1560" w:rsidRPr="00D340E0" w:rsidRDefault="00EE1560" w:rsidP="00EE1560">
            <w:pPr>
              <w:spacing w:line="276" w:lineRule="auto"/>
              <w:jc w:val="left"/>
              <w:rPr>
                <w:rFonts w:ascii="仿宋" w:eastAsia="仿宋" w:hAnsi="仿宋"/>
                <w:sz w:val="18"/>
                <w:szCs w:val="18"/>
              </w:rPr>
            </w:pPr>
            <w:r>
              <w:rPr>
                <w:rFonts w:ascii="仿宋" w:eastAsia="仿宋" w:hAnsi="仿宋"/>
                <w:sz w:val="18"/>
                <w:szCs w:val="18"/>
              </w:rPr>
              <w:t>2</w:t>
            </w:r>
            <w:r w:rsidRPr="00D340E0">
              <w:rPr>
                <w:rFonts w:ascii="仿宋" w:eastAsia="仿宋" w:hAnsi="仿宋" w:hint="eastAsia"/>
                <w:sz w:val="18"/>
                <w:szCs w:val="18"/>
              </w:rPr>
              <w:t>、处于空车状态的车辆以交接班、加气、塞车、不顺路、路程太远等不正当理由拒载的。</w:t>
            </w:r>
          </w:p>
        </w:tc>
      </w:tr>
      <w:tr w:rsidR="00EE1560" w:rsidRPr="00D340E0" w14:paraId="3ED86C4C" w14:textId="77777777" w:rsidTr="00EE1560">
        <w:trPr>
          <w:cantSplit/>
          <w:trHeight w:val="337"/>
        </w:trPr>
        <w:tc>
          <w:tcPr>
            <w:tcW w:w="1232" w:type="dxa"/>
            <w:vMerge/>
            <w:tcBorders>
              <w:left w:val="single" w:sz="4" w:space="0" w:color="auto"/>
              <w:right w:val="single" w:sz="4" w:space="0" w:color="auto"/>
            </w:tcBorders>
            <w:vAlign w:val="center"/>
          </w:tcPr>
          <w:p w14:paraId="23C3D7EE"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2B3F84DA" w14:textId="0295EBD9" w:rsidR="00EE1560" w:rsidRPr="00D340E0" w:rsidRDefault="00B8733E" w:rsidP="00EE1560">
            <w:pPr>
              <w:spacing w:line="276" w:lineRule="auto"/>
              <w:jc w:val="left"/>
              <w:rPr>
                <w:rFonts w:ascii="仿宋" w:eastAsia="仿宋" w:hAnsi="仿宋"/>
                <w:sz w:val="18"/>
                <w:szCs w:val="18"/>
              </w:rPr>
            </w:pPr>
            <w:r>
              <w:rPr>
                <w:rFonts w:ascii="仿宋" w:eastAsia="仿宋" w:hAnsi="仿宋" w:hint="eastAsia"/>
                <w:sz w:val="18"/>
                <w:szCs w:val="18"/>
              </w:rPr>
              <w:t>3</w:t>
            </w:r>
            <w:r w:rsidR="00EE1560" w:rsidRPr="00D340E0">
              <w:rPr>
                <w:rFonts w:ascii="仿宋" w:eastAsia="仿宋" w:hAnsi="仿宋" w:hint="eastAsia"/>
                <w:sz w:val="18"/>
                <w:szCs w:val="18"/>
              </w:rPr>
              <w:t>、运营途中无正当理由故意绕道、擅自中断服务</w:t>
            </w:r>
            <w:proofErr w:type="gramStart"/>
            <w:r w:rsidR="00EE1560" w:rsidRPr="00D340E0">
              <w:rPr>
                <w:rFonts w:ascii="仿宋" w:eastAsia="仿宋" w:hAnsi="仿宋" w:hint="eastAsia"/>
                <w:sz w:val="18"/>
                <w:szCs w:val="18"/>
              </w:rPr>
              <w:t>或</w:t>
            </w:r>
            <w:r>
              <w:rPr>
                <w:rFonts w:ascii="仿宋" w:eastAsia="仿宋" w:hAnsi="仿宋" w:hint="eastAsia"/>
                <w:sz w:val="18"/>
                <w:szCs w:val="18"/>
              </w:rPr>
              <w:t>拼客</w:t>
            </w:r>
            <w:r w:rsidR="00EE1560" w:rsidRPr="00D340E0">
              <w:rPr>
                <w:rFonts w:ascii="仿宋" w:eastAsia="仿宋" w:hAnsi="仿宋" w:hint="eastAsia"/>
                <w:sz w:val="18"/>
                <w:szCs w:val="18"/>
              </w:rPr>
              <w:t>的</w:t>
            </w:r>
            <w:proofErr w:type="gramEnd"/>
            <w:r w:rsidR="00EE1560" w:rsidRPr="00D340E0">
              <w:rPr>
                <w:rFonts w:ascii="仿宋" w:eastAsia="仿宋" w:hAnsi="仿宋" w:hint="eastAsia"/>
                <w:sz w:val="18"/>
                <w:szCs w:val="18"/>
              </w:rPr>
              <w:t>。</w:t>
            </w:r>
          </w:p>
        </w:tc>
      </w:tr>
      <w:tr w:rsidR="00EE1560" w:rsidRPr="00D340E0" w14:paraId="2CB45E4F" w14:textId="77777777" w:rsidTr="00EE1560">
        <w:trPr>
          <w:cantSplit/>
          <w:trHeight w:val="337"/>
        </w:trPr>
        <w:tc>
          <w:tcPr>
            <w:tcW w:w="1232" w:type="dxa"/>
            <w:vMerge/>
            <w:tcBorders>
              <w:left w:val="single" w:sz="4" w:space="0" w:color="auto"/>
              <w:right w:val="single" w:sz="4" w:space="0" w:color="auto"/>
            </w:tcBorders>
            <w:vAlign w:val="center"/>
          </w:tcPr>
          <w:p w14:paraId="0FBF75EE"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3F1BE887" w14:textId="560C0809" w:rsidR="00EE1560" w:rsidRPr="00D340E0" w:rsidRDefault="00B8733E" w:rsidP="00EE1560">
            <w:pPr>
              <w:spacing w:line="276" w:lineRule="auto"/>
              <w:jc w:val="left"/>
              <w:rPr>
                <w:rFonts w:ascii="仿宋" w:eastAsia="仿宋" w:hAnsi="仿宋"/>
                <w:sz w:val="18"/>
                <w:szCs w:val="18"/>
              </w:rPr>
            </w:pPr>
            <w:r>
              <w:rPr>
                <w:rFonts w:ascii="仿宋" w:eastAsia="仿宋" w:hAnsi="仿宋" w:hint="eastAsia"/>
                <w:sz w:val="18"/>
                <w:szCs w:val="18"/>
              </w:rPr>
              <w:t>4</w:t>
            </w:r>
            <w:r w:rsidR="00EE1560" w:rsidRPr="00D340E0">
              <w:rPr>
                <w:rFonts w:ascii="仿宋" w:eastAsia="仿宋" w:hAnsi="仿宋" w:hint="eastAsia"/>
                <w:sz w:val="18"/>
                <w:szCs w:val="18"/>
              </w:rPr>
              <w:t>、不积极配合处理乘客投诉，态度恶劣的。</w:t>
            </w:r>
          </w:p>
        </w:tc>
      </w:tr>
      <w:tr w:rsidR="00EE1560" w:rsidRPr="00D340E0" w14:paraId="03338FDF" w14:textId="77777777" w:rsidTr="00EE1560">
        <w:trPr>
          <w:cantSplit/>
          <w:trHeight w:val="337"/>
        </w:trPr>
        <w:tc>
          <w:tcPr>
            <w:tcW w:w="1232" w:type="dxa"/>
            <w:vMerge/>
            <w:tcBorders>
              <w:left w:val="single" w:sz="4" w:space="0" w:color="auto"/>
              <w:right w:val="single" w:sz="4" w:space="0" w:color="auto"/>
            </w:tcBorders>
            <w:vAlign w:val="center"/>
          </w:tcPr>
          <w:p w14:paraId="1E92B952" w14:textId="77777777" w:rsidR="00EE1560" w:rsidRPr="00D340E0" w:rsidRDefault="00EE1560"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7DDC303D" w14:textId="74E38A4E" w:rsidR="00EE1560" w:rsidRPr="00D340E0" w:rsidRDefault="00B8733E" w:rsidP="00EE1560">
            <w:pPr>
              <w:spacing w:line="276" w:lineRule="auto"/>
              <w:jc w:val="left"/>
              <w:rPr>
                <w:rFonts w:ascii="仿宋" w:eastAsia="仿宋" w:hAnsi="仿宋"/>
                <w:sz w:val="18"/>
                <w:szCs w:val="18"/>
              </w:rPr>
            </w:pPr>
            <w:r>
              <w:rPr>
                <w:rFonts w:ascii="仿宋" w:eastAsia="仿宋" w:hAnsi="仿宋" w:hint="eastAsia"/>
                <w:sz w:val="18"/>
                <w:szCs w:val="18"/>
              </w:rPr>
              <w:t>5</w:t>
            </w:r>
            <w:r w:rsidR="00EE1560" w:rsidRPr="00D340E0">
              <w:rPr>
                <w:rFonts w:ascii="仿宋" w:eastAsia="仿宋" w:hAnsi="仿宋" w:hint="eastAsia"/>
                <w:sz w:val="18"/>
                <w:szCs w:val="18"/>
              </w:rPr>
              <w:t>、不按规定使用计价器，议价，不按计价器显示金额收费的。</w:t>
            </w:r>
          </w:p>
        </w:tc>
      </w:tr>
      <w:tr w:rsidR="00B8733E" w:rsidRPr="00D340E0" w14:paraId="7C12CD6A" w14:textId="77777777" w:rsidTr="00EE1560">
        <w:trPr>
          <w:cantSplit/>
          <w:trHeight w:val="337"/>
        </w:trPr>
        <w:tc>
          <w:tcPr>
            <w:tcW w:w="1232" w:type="dxa"/>
            <w:vMerge w:val="restart"/>
            <w:tcBorders>
              <w:top w:val="single" w:sz="4" w:space="0" w:color="auto"/>
              <w:left w:val="single" w:sz="4" w:space="0" w:color="auto"/>
              <w:right w:val="single" w:sz="4" w:space="0" w:color="auto"/>
            </w:tcBorders>
            <w:vAlign w:val="center"/>
          </w:tcPr>
          <w:p w14:paraId="695107DA" w14:textId="738EDFAF" w:rsidR="00B8733E" w:rsidRPr="00D340E0" w:rsidRDefault="00B8733E" w:rsidP="00EE1560">
            <w:pPr>
              <w:spacing w:line="276" w:lineRule="auto"/>
              <w:rPr>
                <w:rFonts w:ascii="仿宋" w:eastAsia="仿宋" w:hAnsi="仿宋"/>
                <w:sz w:val="18"/>
                <w:szCs w:val="18"/>
              </w:rPr>
            </w:pPr>
            <w:r w:rsidRPr="00D340E0">
              <w:rPr>
                <w:rFonts w:ascii="仿宋" w:eastAsia="仿宋" w:hAnsi="仿宋" w:hint="eastAsia"/>
                <w:sz w:val="18"/>
                <w:szCs w:val="18"/>
              </w:rPr>
              <w:t>出租汽车有所列情形之一的，</w:t>
            </w:r>
            <w:r>
              <w:rPr>
                <w:rFonts w:ascii="仿宋" w:eastAsia="仿宋" w:hAnsi="仿宋" w:hint="eastAsia"/>
                <w:sz w:val="18"/>
                <w:szCs w:val="18"/>
              </w:rPr>
              <w:t>每次</w:t>
            </w:r>
            <w:r w:rsidRPr="00D340E0">
              <w:rPr>
                <w:rFonts w:ascii="仿宋" w:eastAsia="仿宋" w:hAnsi="仿宋" w:hint="eastAsia"/>
                <w:sz w:val="18"/>
                <w:szCs w:val="18"/>
              </w:rPr>
              <w:t>扣5分</w:t>
            </w:r>
          </w:p>
        </w:tc>
        <w:tc>
          <w:tcPr>
            <w:tcW w:w="6985" w:type="dxa"/>
            <w:tcBorders>
              <w:top w:val="single" w:sz="4" w:space="0" w:color="auto"/>
              <w:left w:val="single" w:sz="4" w:space="0" w:color="auto"/>
              <w:bottom w:val="single" w:sz="4" w:space="0" w:color="auto"/>
              <w:right w:val="single" w:sz="4" w:space="0" w:color="auto"/>
            </w:tcBorders>
          </w:tcPr>
          <w:p w14:paraId="64A72A68" w14:textId="77777777" w:rsidR="00B8733E" w:rsidRPr="00D340E0" w:rsidRDefault="00B8733E" w:rsidP="00EE1560">
            <w:pPr>
              <w:spacing w:line="276" w:lineRule="auto"/>
              <w:jc w:val="left"/>
              <w:rPr>
                <w:rFonts w:ascii="仿宋" w:eastAsia="仿宋" w:hAnsi="仿宋"/>
                <w:sz w:val="18"/>
                <w:szCs w:val="18"/>
              </w:rPr>
            </w:pPr>
            <w:r w:rsidRPr="00D340E0">
              <w:rPr>
                <w:rFonts w:ascii="仿宋" w:eastAsia="仿宋" w:hAnsi="仿宋" w:hint="eastAsia"/>
                <w:sz w:val="18"/>
                <w:szCs w:val="18"/>
              </w:rPr>
              <w:t>1、接受预约服务而未前往载客的。</w:t>
            </w:r>
          </w:p>
        </w:tc>
      </w:tr>
      <w:tr w:rsidR="00B8733E" w:rsidRPr="00D340E0" w14:paraId="4CDB7B69" w14:textId="77777777" w:rsidTr="00EE1560">
        <w:trPr>
          <w:cantSplit/>
          <w:trHeight w:val="337"/>
        </w:trPr>
        <w:tc>
          <w:tcPr>
            <w:tcW w:w="1232" w:type="dxa"/>
            <w:vMerge/>
            <w:tcBorders>
              <w:left w:val="single" w:sz="4" w:space="0" w:color="auto"/>
              <w:right w:val="single" w:sz="4" w:space="0" w:color="auto"/>
            </w:tcBorders>
            <w:vAlign w:val="center"/>
          </w:tcPr>
          <w:p w14:paraId="65CFB23D" w14:textId="77777777" w:rsidR="00B8733E" w:rsidRPr="00D340E0" w:rsidRDefault="00B8733E"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6BF5B988" w14:textId="2A743071" w:rsidR="00B8733E" w:rsidRPr="00D340E0" w:rsidRDefault="00B8733E" w:rsidP="00EE1560">
            <w:pPr>
              <w:spacing w:line="276" w:lineRule="auto"/>
              <w:jc w:val="left"/>
              <w:rPr>
                <w:rFonts w:ascii="仿宋" w:eastAsia="仿宋" w:hAnsi="仿宋"/>
                <w:sz w:val="18"/>
                <w:szCs w:val="18"/>
              </w:rPr>
            </w:pPr>
            <w:r>
              <w:rPr>
                <w:rFonts w:ascii="仿宋" w:eastAsia="仿宋" w:hAnsi="仿宋" w:hint="eastAsia"/>
                <w:sz w:val="18"/>
                <w:szCs w:val="18"/>
              </w:rPr>
              <w:t>2</w:t>
            </w:r>
            <w:r w:rsidRPr="00D340E0">
              <w:rPr>
                <w:rFonts w:ascii="仿宋" w:eastAsia="仿宋" w:hAnsi="仿宋" w:hint="eastAsia"/>
                <w:sz w:val="18"/>
                <w:szCs w:val="18"/>
              </w:rPr>
              <w:t>、计价器、待租标志灯、卫星定位系统、智能化</w:t>
            </w:r>
            <w:r>
              <w:rPr>
                <w:rFonts w:ascii="仿宋" w:eastAsia="仿宋" w:hAnsi="仿宋" w:hint="eastAsia"/>
                <w:sz w:val="18"/>
                <w:szCs w:val="18"/>
              </w:rPr>
              <w:t>终端机具</w:t>
            </w:r>
            <w:r w:rsidRPr="00D340E0">
              <w:rPr>
                <w:rFonts w:ascii="仿宋" w:eastAsia="仿宋" w:hAnsi="仿宋" w:hint="eastAsia"/>
                <w:sz w:val="18"/>
                <w:szCs w:val="18"/>
              </w:rPr>
              <w:t>等车载运营设备不能正常使用而继续运营的。</w:t>
            </w:r>
          </w:p>
        </w:tc>
      </w:tr>
      <w:tr w:rsidR="00B8733E" w:rsidRPr="00D340E0" w14:paraId="297F530B" w14:textId="77777777" w:rsidTr="00EE1560">
        <w:trPr>
          <w:cantSplit/>
          <w:trHeight w:val="337"/>
        </w:trPr>
        <w:tc>
          <w:tcPr>
            <w:tcW w:w="1232" w:type="dxa"/>
            <w:vMerge/>
            <w:tcBorders>
              <w:left w:val="single" w:sz="4" w:space="0" w:color="auto"/>
              <w:right w:val="single" w:sz="4" w:space="0" w:color="auto"/>
            </w:tcBorders>
            <w:vAlign w:val="center"/>
          </w:tcPr>
          <w:p w14:paraId="1B1A3F4B" w14:textId="77777777" w:rsidR="00B8733E" w:rsidRPr="00D340E0" w:rsidRDefault="00B8733E"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58FAD30C" w14:textId="4266D7BF" w:rsidR="00B8733E" w:rsidRPr="00D340E0" w:rsidRDefault="00B8733E" w:rsidP="00EE1560">
            <w:pPr>
              <w:spacing w:line="276" w:lineRule="auto"/>
              <w:jc w:val="left"/>
              <w:rPr>
                <w:rFonts w:ascii="仿宋" w:eastAsia="仿宋" w:hAnsi="仿宋"/>
                <w:sz w:val="18"/>
                <w:szCs w:val="18"/>
              </w:rPr>
            </w:pPr>
            <w:r>
              <w:rPr>
                <w:rFonts w:ascii="仿宋" w:eastAsia="仿宋" w:hAnsi="仿宋" w:hint="eastAsia"/>
                <w:sz w:val="18"/>
                <w:szCs w:val="18"/>
              </w:rPr>
              <w:t>3</w:t>
            </w:r>
            <w:r w:rsidRPr="00D340E0">
              <w:rPr>
                <w:rFonts w:ascii="仿宋" w:eastAsia="仿宋" w:hAnsi="仿宋" w:hint="eastAsia"/>
                <w:sz w:val="18"/>
                <w:szCs w:val="18"/>
              </w:rPr>
              <w:t>、</w:t>
            </w:r>
            <w:proofErr w:type="gramStart"/>
            <w:r w:rsidRPr="00D340E0">
              <w:rPr>
                <w:rFonts w:ascii="仿宋" w:eastAsia="仿宋" w:hAnsi="仿宋" w:hint="eastAsia"/>
                <w:sz w:val="18"/>
                <w:szCs w:val="18"/>
              </w:rPr>
              <w:t>不</w:t>
            </w:r>
            <w:proofErr w:type="gramEnd"/>
            <w:r>
              <w:rPr>
                <w:rFonts w:ascii="仿宋" w:eastAsia="仿宋" w:hAnsi="仿宋" w:hint="eastAsia"/>
                <w:sz w:val="18"/>
                <w:szCs w:val="18"/>
              </w:rPr>
              <w:t>出具</w:t>
            </w:r>
            <w:r w:rsidRPr="00D340E0">
              <w:rPr>
                <w:rFonts w:ascii="仿宋" w:eastAsia="仿宋" w:hAnsi="仿宋" w:hint="eastAsia"/>
                <w:sz w:val="18"/>
                <w:szCs w:val="18"/>
              </w:rPr>
              <w:t>当程车票的。</w:t>
            </w:r>
          </w:p>
        </w:tc>
      </w:tr>
      <w:tr w:rsidR="00B8733E" w:rsidRPr="00D340E0" w14:paraId="2043056A" w14:textId="77777777" w:rsidTr="00EE1560">
        <w:trPr>
          <w:cantSplit/>
          <w:trHeight w:val="337"/>
        </w:trPr>
        <w:tc>
          <w:tcPr>
            <w:tcW w:w="1232" w:type="dxa"/>
            <w:vMerge/>
            <w:tcBorders>
              <w:left w:val="single" w:sz="4" w:space="0" w:color="auto"/>
              <w:right w:val="single" w:sz="4" w:space="0" w:color="auto"/>
            </w:tcBorders>
            <w:vAlign w:val="center"/>
          </w:tcPr>
          <w:p w14:paraId="14A1A51D" w14:textId="77777777" w:rsidR="00B8733E" w:rsidRPr="00D340E0" w:rsidRDefault="00B8733E"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18481464" w14:textId="1AAD1A33" w:rsidR="00B8733E" w:rsidRPr="00D340E0" w:rsidRDefault="00B8733E" w:rsidP="00EE1560">
            <w:pPr>
              <w:spacing w:line="276" w:lineRule="auto"/>
              <w:jc w:val="left"/>
              <w:rPr>
                <w:rFonts w:ascii="仿宋" w:eastAsia="仿宋" w:hAnsi="仿宋"/>
                <w:sz w:val="18"/>
                <w:szCs w:val="18"/>
              </w:rPr>
            </w:pPr>
            <w:r>
              <w:rPr>
                <w:rFonts w:ascii="仿宋" w:eastAsia="仿宋" w:hAnsi="仿宋" w:hint="eastAsia"/>
                <w:sz w:val="18"/>
                <w:szCs w:val="18"/>
              </w:rPr>
              <w:t>4</w:t>
            </w:r>
            <w:r w:rsidRPr="00D340E0">
              <w:rPr>
                <w:rFonts w:ascii="仿宋" w:eastAsia="仿宋" w:hAnsi="仿宋" w:hint="eastAsia"/>
                <w:sz w:val="18"/>
                <w:szCs w:val="18"/>
              </w:rPr>
              <w:t>、在公示的营业站区未按规定停放车辆、候客、揽客及不服从现场管理、调度的。</w:t>
            </w:r>
          </w:p>
        </w:tc>
      </w:tr>
      <w:tr w:rsidR="00B8733E" w:rsidRPr="00D340E0" w14:paraId="67CC8E46" w14:textId="77777777" w:rsidTr="00EE1560">
        <w:trPr>
          <w:cantSplit/>
          <w:trHeight w:val="337"/>
        </w:trPr>
        <w:tc>
          <w:tcPr>
            <w:tcW w:w="1232" w:type="dxa"/>
            <w:vMerge/>
            <w:tcBorders>
              <w:left w:val="single" w:sz="4" w:space="0" w:color="auto"/>
              <w:right w:val="single" w:sz="4" w:space="0" w:color="auto"/>
            </w:tcBorders>
            <w:vAlign w:val="center"/>
          </w:tcPr>
          <w:p w14:paraId="4633791E" w14:textId="77777777" w:rsidR="00B8733E" w:rsidRPr="00D340E0" w:rsidRDefault="00B8733E" w:rsidP="00EE1560">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3FBA43EC" w14:textId="1DE3B446" w:rsidR="00B8733E" w:rsidRPr="00D340E0" w:rsidRDefault="00B8733E" w:rsidP="00EE1560">
            <w:pPr>
              <w:spacing w:line="276" w:lineRule="auto"/>
              <w:jc w:val="left"/>
              <w:rPr>
                <w:rFonts w:ascii="仿宋" w:eastAsia="仿宋" w:hAnsi="仿宋"/>
                <w:sz w:val="18"/>
                <w:szCs w:val="18"/>
              </w:rPr>
            </w:pPr>
            <w:r>
              <w:rPr>
                <w:rFonts w:ascii="仿宋" w:eastAsia="仿宋" w:hAnsi="仿宋" w:hint="eastAsia"/>
                <w:sz w:val="18"/>
                <w:szCs w:val="18"/>
              </w:rPr>
              <w:t>5</w:t>
            </w:r>
            <w:r w:rsidRPr="00D340E0">
              <w:rPr>
                <w:rFonts w:ascii="仿宋" w:eastAsia="仿宋" w:hAnsi="仿宋" w:hint="eastAsia"/>
                <w:sz w:val="18"/>
                <w:szCs w:val="18"/>
              </w:rPr>
              <w:t>、运营过程中接打电话及利用其它通讯工具聊天的。</w:t>
            </w:r>
          </w:p>
        </w:tc>
      </w:tr>
      <w:tr w:rsidR="00B8733E" w:rsidRPr="00D340E0" w14:paraId="03585A21" w14:textId="77777777" w:rsidTr="00EE1560">
        <w:trPr>
          <w:cantSplit/>
          <w:trHeight w:val="337"/>
        </w:trPr>
        <w:tc>
          <w:tcPr>
            <w:tcW w:w="1232" w:type="dxa"/>
            <w:vMerge/>
            <w:tcBorders>
              <w:left w:val="single" w:sz="4" w:space="0" w:color="auto"/>
              <w:right w:val="single" w:sz="4" w:space="0" w:color="auto"/>
            </w:tcBorders>
            <w:vAlign w:val="center"/>
          </w:tcPr>
          <w:p w14:paraId="7F90D94A"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72ECD946" w14:textId="6A272393" w:rsidR="00B8733E" w:rsidRDefault="00B8733E" w:rsidP="00B8733E">
            <w:pPr>
              <w:spacing w:line="276" w:lineRule="auto"/>
              <w:jc w:val="left"/>
              <w:rPr>
                <w:rFonts w:ascii="仿宋" w:eastAsia="仿宋" w:hAnsi="仿宋"/>
                <w:sz w:val="18"/>
                <w:szCs w:val="18"/>
              </w:rPr>
            </w:pPr>
            <w:r w:rsidRPr="00D340E0">
              <w:rPr>
                <w:rFonts w:ascii="仿宋" w:eastAsia="仿宋" w:hAnsi="仿宋" w:hint="eastAsia"/>
                <w:sz w:val="18"/>
                <w:szCs w:val="18"/>
              </w:rPr>
              <w:t>6、驾驶员未按规定携带出租汽车从业资格及车辆运营证件从事出租汽车经营活动的。</w:t>
            </w:r>
          </w:p>
        </w:tc>
      </w:tr>
      <w:tr w:rsidR="00B8733E" w:rsidRPr="00D340E0" w14:paraId="4CB06422" w14:textId="77777777" w:rsidTr="00EE1560">
        <w:trPr>
          <w:cantSplit/>
          <w:trHeight w:val="337"/>
        </w:trPr>
        <w:tc>
          <w:tcPr>
            <w:tcW w:w="1232" w:type="dxa"/>
            <w:vMerge w:val="restart"/>
            <w:tcBorders>
              <w:top w:val="single" w:sz="4" w:space="0" w:color="auto"/>
              <w:left w:val="single" w:sz="4" w:space="0" w:color="auto"/>
              <w:right w:val="single" w:sz="4" w:space="0" w:color="auto"/>
            </w:tcBorders>
            <w:vAlign w:val="center"/>
          </w:tcPr>
          <w:p w14:paraId="750E7C3B" w14:textId="4B28385B" w:rsidR="00B8733E" w:rsidRPr="00D340E0" w:rsidRDefault="00B8733E" w:rsidP="00B8733E">
            <w:pPr>
              <w:spacing w:line="276" w:lineRule="auto"/>
              <w:rPr>
                <w:rFonts w:ascii="仿宋" w:eastAsia="仿宋" w:hAnsi="仿宋"/>
                <w:sz w:val="18"/>
                <w:szCs w:val="18"/>
              </w:rPr>
            </w:pPr>
            <w:r w:rsidRPr="00D340E0">
              <w:rPr>
                <w:rFonts w:ascii="仿宋" w:eastAsia="仿宋" w:hAnsi="仿宋" w:hint="eastAsia"/>
                <w:sz w:val="18"/>
                <w:szCs w:val="18"/>
              </w:rPr>
              <w:t>出租汽车有所列情形之</w:t>
            </w:r>
            <w:r w:rsidRPr="00D340E0">
              <w:rPr>
                <w:rFonts w:ascii="仿宋" w:eastAsia="仿宋" w:hAnsi="仿宋" w:hint="eastAsia"/>
                <w:sz w:val="18"/>
                <w:szCs w:val="18"/>
              </w:rPr>
              <w:lastRenderedPageBreak/>
              <w:t>一的，</w:t>
            </w:r>
            <w:r>
              <w:rPr>
                <w:rFonts w:ascii="仿宋" w:eastAsia="仿宋" w:hAnsi="仿宋" w:hint="eastAsia"/>
                <w:sz w:val="18"/>
                <w:szCs w:val="18"/>
              </w:rPr>
              <w:t>每次</w:t>
            </w:r>
            <w:r w:rsidRPr="00D340E0">
              <w:rPr>
                <w:rFonts w:ascii="仿宋" w:eastAsia="仿宋" w:hAnsi="仿宋" w:hint="eastAsia"/>
                <w:sz w:val="18"/>
                <w:szCs w:val="18"/>
              </w:rPr>
              <w:t>扣3分</w:t>
            </w:r>
          </w:p>
        </w:tc>
        <w:tc>
          <w:tcPr>
            <w:tcW w:w="6985" w:type="dxa"/>
            <w:tcBorders>
              <w:top w:val="single" w:sz="4" w:space="0" w:color="auto"/>
              <w:left w:val="single" w:sz="4" w:space="0" w:color="auto"/>
              <w:bottom w:val="single" w:sz="4" w:space="0" w:color="auto"/>
              <w:right w:val="single" w:sz="4" w:space="0" w:color="auto"/>
            </w:tcBorders>
          </w:tcPr>
          <w:p w14:paraId="47C0DB78" w14:textId="47FDB44D" w:rsidR="00B8733E" w:rsidRPr="00D340E0" w:rsidRDefault="00B8733E" w:rsidP="00B8733E">
            <w:pPr>
              <w:spacing w:line="276" w:lineRule="auto"/>
              <w:jc w:val="left"/>
              <w:rPr>
                <w:rFonts w:ascii="仿宋" w:eastAsia="仿宋" w:hAnsi="仿宋"/>
                <w:sz w:val="18"/>
                <w:szCs w:val="18"/>
              </w:rPr>
            </w:pPr>
            <w:r w:rsidRPr="00D340E0">
              <w:rPr>
                <w:rFonts w:ascii="仿宋" w:eastAsia="仿宋" w:hAnsi="仿宋" w:hint="eastAsia"/>
                <w:sz w:val="18"/>
                <w:szCs w:val="18"/>
              </w:rPr>
              <w:lastRenderedPageBreak/>
              <w:t>1、未按照规定安装、设置、喷涂、张贴出租汽车经营标志标识（标志灯、</w:t>
            </w:r>
            <w:r>
              <w:rPr>
                <w:rFonts w:ascii="仿宋" w:eastAsia="仿宋" w:hAnsi="仿宋" w:hint="eastAsia"/>
                <w:sz w:val="18"/>
                <w:szCs w:val="18"/>
              </w:rPr>
              <w:t>经营者</w:t>
            </w:r>
            <w:r w:rsidRPr="00D340E0">
              <w:rPr>
                <w:rFonts w:ascii="仿宋" w:eastAsia="仿宋" w:hAnsi="仿宋" w:hint="eastAsia"/>
                <w:sz w:val="18"/>
                <w:szCs w:val="18"/>
              </w:rPr>
              <w:t>标识、价格标签和</w:t>
            </w:r>
            <w:r>
              <w:rPr>
                <w:rFonts w:ascii="仿宋" w:eastAsia="仿宋" w:hAnsi="仿宋" w:hint="eastAsia"/>
                <w:sz w:val="18"/>
                <w:szCs w:val="18"/>
              </w:rPr>
              <w:t>服务及</w:t>
            </w:r>
            <w:r w:rsidRPr="00D340E0">
              <w:rPr>
                <w:rFonts w:ascii="仿宋" w:eastAsia="仿宋" w:hAnsi="仿宋" w:hint="eastAsia"/>
                <w:sz w:val="18"/>
                <w:szCs w:val="18"/>
              </w:rPr>
              <w:t>监督电话号码、禁烟标志、公益广告等）的车辆从事出租汽车经营活动的</w:t>
            </w:r>
            <w:r>
              <w:rPr>
                <w:rFonts w:ascii="仿宋" w:eastAsia="仿宋" w:hAnsi="仿宋" w:hint="eastAsia"/>
                <w:sz w:val="18"/>
                <w:szCs w:val="18"/>
              </w:rPr>
              <w:t>。</w:t>
            </w:r>
          </w:p>
        </w:tc>
      </w:tr>
      <w:tr w:rsidR="00B8733E" w:rsidRPr="00D340E0" w14:paraId="1261A8F6" w14:textId="77777777" w:rsidTr="00EE1560">
        <w:trPr>
          <w:cantSplit/>
          <w:trHeight w:val="337"/>
        </w:trPr>
        <w:tc>
          <w:tcPr>
            <w:tcW w:w="1232" w:type="dxa"/>
            <w:vMerge/>
            <w:tcBorders>
              <w:left w:val="single" w:sz="4" w:space="0" w:color="auto"/>
              <w:right w:val="single" w:sz="4" w:space="0" w:color="auto"/>
            </w:tcBorders>
            <w:vAlign w:val="center"/>
          </w:tcPr>
          <w:p w14:paraId="25FE4884"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2730B377" w14:textId="4D69CADF" w:rsidR="00B8733E" w:rsidRPr="00D340E0" w:rsidRDefault="00B8733E" w:rsidP="00B8733E">
            <w:pPr>
              <w:spacing w:line="276" w:lineRule="auto"/>
              <w:jc w:val="left"/>
              <w:rPr>
                <w:rFonts w:ascii="仿宋" w:eastAsia="仿宋" w:hAnsi="仿宋"/>
                <w:sz w:val="18"/>
                <w:szCs w:val="18"/>
              </w:rPr>
            </w:pPr>
            <w:r w:rsidRPr="00D340E0">
              <w:rPr>
                <w:rFonts w:ascii="仿宋" w:eastAsia="仿宋" w:hAnsi="仿宋" w:hint="eastAsia"/>
                <w:sz w:val="18"/>
                <w:szCs w:val="18"/>
              </w:rPr>
              <w:t>2、运营时在车内吸烟、嚼槟榔</w:t>
            </w:r>
            <w:r>
              <w:rPr>
                <w:rFonts w:ascii="仿宋" w:eastAsia="仿宋" w:hAnsi="仿宋" w:hint="eastAsia"/>
                <w:sz w:val="18"/>
                <w:szCs w:val="18"/>
              </w:rPr>
              <w:t>或进食有异味食物</w:t>
            </w:r>
            <w:r w:rsidRPr="00D340E0">
              <w:rPr>
                <w:rFonts w:ascii="仿宋" w:eastAsia="仿宋" w:hAnsi="仿宋" w:hint="eastAsia"/>
                <w:sz w:val="18"/>
                <w:szCs w:val="18"/>
              </w:rPr>
              <w:t>的。</w:t>
            </w:r>
          </w:p>
        </w:tc>
      </w:tr>
      <w:tr w:rsidR="00B8733E" w:rsidRPr="00D340E0" w14:paraId="2FFF0678" w14:textId="77777777" w:rsidTr="00EE1560">
        <w:trPr>
          <w:cantSplit/>
          <w:trHeight w:val="337"/>
        </w:trPr>
        <w:tc>
          <w:tcPr>
            <w:tcW w:w="1232" w:type="dxa"/>
            <w:vMerge/>
            <w:tcBorders>
              <w:left w:val="single" w:sz="4" w:space="0" w:color="auto"/>
              <w:right w:val="single" w:sz="4" w:space="0" w:color="auto"/>
            </w:tcBorders>
            <w:vAlign w:val="center"/>
          </w:tcPr>
          <w:p w14:paraId="479B98D8"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37436824" w14:textId="77777777" w:rsidR="00B8733E" w:rsidRPr="00D340E0" w:rsidRDefault="00B8733E" w:rsidP="00B8733E">
            <w:pPr>
              <w:spacing w:line="276" w:lineRule="auto"/>
              <w:jc w:val="left"/>
              <w:rPr>
                <w:rFonts w:ascii="仿宋" w:eastAsia="仿宋" w:hAnsi="仿宋"/>
                <w:sz w:val="18"/>
                <w:szCs w:val="18"/>
              </w:rPr>
            </w:pPr>
            <w:r w:rsidRPr="00D340E0">
              <w:rPr>
                <w:rFonts w:ascii="仿宋" w:eastAsia="仿宋" w:hAnsi="仿宋" w:hint="eastAsia"/>
                <w:sz w:val="18"/>
                <w:szCs w:val="18"/>
              </w:rPr>
              <w:t>3、向车外抛物、吐痰的。</w:t>
            </w:r>
          </w:p>
        </w:tc>
      </w:tr>
      <w:tr w:rsidR="00B8733E" w:rsidRPr="00D340E0" w14:paraId="277714FA" w14:textId="77777777" w:rsidTr="00EE1560">
        <w:trPr>
          <w:cantSplit/>
          <w:trHeight w:val="337"/>
        </w:trPr>
        <w:tc>
          <w:tcPr>
            <w:tcW w:w="1232" w:type="dxa"/>
            <w:vMerge/>
            <w:tcBorders>
              <w:left w:val="single" w:sz="4" w:space="0" w:color="auto"/>
              <w:right w:val="single" w:sz="4" w:space="0" w:color="auto"/>
            </w:tcBorders>
            <w:vAlign w:val="center"/>
          </w:tcPr>
          <w:p w14:paraId="65A7F7D1"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77DAFF0A" w14:textId="11D7B306" w:rsidR="00B8733E" w:rsidRPr="00D340E0" w:rsidRDefault="00B8733E" w:rsidP="00B8733E">
            <w:pPr>
              <w:spacing w:line="276" w:lineRule="auto"/>
              <w:jc w:val="left"/>
              <w:rPr>
                <w:rFonts w:ascii="仿宋" w:eastAsia="仿宋" w:hAnsi="仿宋"/>
                <w:sz w:val="18"/>
                <w:szCs w:val="18"/>
              </w:rPr>
            </w:pPr>
            <w:r w:rsidRPr="00D340E0">
              <w:rPr>
                <w:rFonts w:ascii="仿宋" w:eastAsia="仿宋" w:hAnsi="仿宋" w:hint="eastAsia"/>
                <w:sz w:val="18"/>
                <w:szCs w:val="18"/>
              </w:rPr>
              <w:t>4、不按规定着装、仪表</w:t>
            </w:r>
            <w:proofErr w:type="gramStart"/>
            <w:r w:rsidRPr="00D340E0">
              <w:rPr>
                <w:rFonts w:ascii="仿宋" w:eastAsia="仿宋" w:hAnsi="仿宋" w:hint="eastAsia"/>
                <w:sz w:val="18"/>
                <w:szCs w:val="18"/>
              </w:rPr>
              <w:t>不</w:t>
            </w:r>
            <w:proofErr w:type="gramEnd"/>
            <w:r w:rsidRPr="00D340E0">
              <w:rPr>
                <w:rFonts w:ascii="仿宋" w:eastAsia="仿宋" w:hAnsi="仿宋" w:hint="eastAsia"/>
                <w:sz w:val="18"/>
                <w:szCs w:val="18"/>
              </w:rPr>
              <w:t>整的。</w:t>
            </w:r>
          </w:p>
        </w:tc>
      </w:tr>
      <w:tr w:rsidR="00B8733E" w:rsidRPr="00D340E0" w14:paraId="4B0E22FB" w14:textId="77777777" w:rsidTr="00EE1560">
        <w:trPr>
          <w:cantSplit/>
          <w:trHeight w:val="337"/>
        </w:trPr>
        <w:tc>
          <w:tcPr>
            <w:tcW w:w="1232" w:type="dxa"/>
            <w:vMerge/>
            <w:tcBorders>
              <w:left w:val="single" w:sz="4" w:space="0" w:color="auto"/>
              <w:right w:val="single" w:sz="4" w:space="0" w:color="auto"/>
            </w:tcBorders>
            <w:vAlign w:val="center"/>
          </w:tcPr>
          <w:p w14:paraId="1E6C757E"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41E41EDE" w14:textId="77777777" w:rsidR="00B8733E" w:rsidRPr="00D340E0" w:rsidRDefault="00B8733E" w:rsidP="00B8733E">
            <w:pPr>
              <w:tabs>
                <w:tab w:val="center" w:pos="4153"/>
                <w:tab w:val="right" w:pos="8306"/>
              </w:tabs>
              <w:snapToGrid w:val="0"/>
              <w:spacing w:line="276" w:lineRule="auto"/>
              <w:jc w:val="left"/>
              <w:rPr>
                <w:rFonts w:ascii="仿宋" w:eastAsia="仿宋" w:hAnsi="仿宋"/>
                <w:sz w:val="18"/>
                <w:szCs w:val="18"/>
              </w:rPr>
            </w:pPr>
            <w:r w:rsidRPr="00D340E0">
              <w:rPr>
                <w:rFonts w:ascii="仿宋" w:eastAsia="仿宋" w:hAnsi="仿宋" w:hint="eastAsia"/>
                <w:sz w:val="18"/>
                <w:szCs w:val="18"/>
              </w:rPr>
              <w:t>5、出租汽车经营时车容车貌不整洁的:</w:t>
            </w:r>
          </w:p>
          <w:p w14:paraId="6780F80C"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车内脏乱有异味的；</w:t>
            </w:r>
          </w:p>
          <w:p w14:paraId="59B8D68D"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座套不清洁或不及时换洗的；</w:t>
            </w:r>
          </w:p>
          <w:p w14:paraId="230BB22C"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车内有果皮、槟榔、纸屑、灰尘等的；</w:t>
            </w:r>
          </w:p>
          <w:p w14:paraId="12BEF863"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车顶墙布破损油污，脚垫及地板胶不干净、不完好的；</w:t>
            </w:r>
          </w:p>
          <w:p w14:paraId="434B9C7F"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仪表台放置与运营无关的坠饰物，抹布、茶杯等物品摆放无序的；</w:t>
            </w:r>
          </w:p>
          <w:p w14:paraId="46BF8642" w14:textId="77777777" w:rsidR="00B8733E" w:rsidRPr="00D340E0" w:rsidRDefault="00B8733E" w:rsidP="00B8733E">
            <w:pPr>
              <w:tabs>
                <w:tab w:val="center" w:pos="4153"/>
                <w:tab w:val="right" w:pos="8306"/>
              </w:tabs>
              <w:snapToGrid w:val="0"/>
              <w:spacing w:line="276" w:lineRule="auto"/>
              <w:ind w:leftChars="129" w:left="271"/>
              <w:jc w:val="left"/>
              <w:rPr>
                <w:rFonts w:ascii="仿宋" w:eastAsia="仿宋" w:hAnsi="仿宋"/>
                <w:sz w:val="18"/>
                <w:szCs w:val="18"/>
              </w:rPr>
            </w:pPr>
            <w:r w:rsidRPr="00D340E0">
              <w:rPr>
                <w:rFonts w:ascii="仿宋" w:eastAsia="仿宋" w:hAnsi="仿宋" w:hint="eastAsia"/>
                <w:sz w:val="18"/>
                <w:szCs w:val="18"/>
              </w:rPr>
              <w:t>后窗台乱堆放物品及后备</w:t>
            </w:r>
            <w:proofErr w:type="gramStart"/>
            <w:r w:rsidRPr="00D340E0">
              <w:rPr>
                <w:rFonts w:ascii="仿宋" w:eastAsia="仿宋" w:hAnsi="仿宋" w:hint="eastAsia"/>
                <w:sz w:val="18"/>
                <w:szCs w:val="18"/>
              </w:rPr>
              <w:t>厢</w:t>
            </w:r>
            <w:proofErr w:type="gramEnd"/>
            <w:r w:rsidRPr="00D340E0">
              <w:rPr>
                <w:rFonts w:ascii="仿宋" w:eastAsia="仿宋" w:hAnsi="仿宋" w:hint="eastAsia"/>
                <w:sz w:val="18"/>
                <w:szCs w:val="18"/>
              </w:rPr>
              <w:t>脏乱差、不整洁、照明灯无效、开启装置不完好及有其他影响后备厢内部整洁的；</w:t>
            </w:r>
          </w:p>
          <w:p w14:paraId="3C8E6ED0"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车辆未及时清洗的；</w:t>
            </w:r>
          </w:p>
          <w:p w14:paraId="3F3DFD6D"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车身有严重凹陷（超过10平方厘米）的；</w:t>
            </w:r>
          </w:p>
          <w:p w14:paraId="48300C99"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车身锈斑、脱漆（超过10平方厘米）的；</w:t>
            </w:r>
          </w:p>
          <w:p w14:paraId="766026CA"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车辆待喷漆上路运营的；</w:t>
            </w:r>
          </w:p>
          <w:p w14:paraId="61BD1216"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车辆保险杠、车窗玻璃、灯罩有脱落、错位、破损的；</w:t>
            </w:r>
          </w:p>
          <w:p w14:paraId="2D6BB5D4" w14:textId="77777777" w:rsidR="00B8733E" w:rsidRPr="00D340E0" w:rsidRDefault="00B8733E" w:rsidP="00B8733E">
            <w:pPr>
              <w:tabs>
                <w:tab w:val="center" w:pos="4153"/>
                <w:tab w:val="right" w:pos="8306"/>
              </w:tabs>
              <w:snapToGrid w:val="0"/>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车窗玻璃开启不自如，贴有色太阳膜的；</w:t>
            </w:r>
          </w:p>
          <w:p w14:paraId="182B45B5" w14:textId="77777777" w:rsidR="00B8733E" w:rsidRPr="00D340E0" w:rsidRDefault="00B8733E" w:rsidP="00B8733E">
            <w:pPr>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轮毂盖不齐全完好整洁及有其他影响车身整洁现象；</w:t>
            </w:r>
          </w:p>
          <w:p w14:paraId="4F1DF35D" w14:textId="77777777" w:rsidR="00B8733E" w:rsidRPr="00D340E0" w:rsidRDefault="00B8733E" w:rsidP="00B8733E">
            <w:pPr>
              <w:spacing w:line="276" w:lineRule="auto"/>
              <w:ind w:firstLineChars="150" w:firstLine="270"/>
              <w:jc w:val="left"/>
              <w:rPr>
                <w:rFonts w:ascii="仿宋" w:eastAsia="仿宋" w:hAnsi="仿宋"/>
                <w:sz w:val="18"/>
                <w:szCs w:val="18"/>
              </w:rPr>
            </w:pPr>
            <w:r w:rsidRPr="00D340E0">
              <w:rPr>
                <w:rFonts w:ascii="仿宋" w:eastAsia="仿宋" w:hAnsi="仿宋" w:hint="eastAsia"/>
                <w:sz w:val="18"/>
                <w:szCs w:val="18"/>
              </w:rPr>
              <w:t>擅自张贴未经行业主管部门批准的广告、标语的；</w:t>
            </w:r>
          </w:p>
        </w:tc>
      </w:tr>
      <w:tr w:rsidR="00B8733E" w:rsidRPr="00D340E0" w14:paraId="62492E1E" w14:textId="77777777" w:rsidTr="00EE1560">
        <w:trPr>
          <w:cantSplit/>
          <w:trHeight w:val="337"/>
        </w:trPr>
        <w:tc>
          <w:tcPr>
            <w:tcW w:w="1232" w:type="dxa"/>
            <w:vMerge/>
            <w:tcBorders>
              <w:left w:val="single" w:sz="4" w:space="0" w:color="auto"/>
              <w:right w:val="single" w:sz="4" w:space="0" w:color="auto"/>
            </w:tcBorders>
            <w:vAlign w:val="center"/>
          </w:tcPr>
          <w:p w14:paraId="4B741E78"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40C1B4FD" w14:textId="5C2E13DC" w:rsidR="00B8733E" w:rsidRPr="00D340E0" w:rsidRDefault="00B8733E" w:rsidP="00B8733E">
            <w:pPr>
              <w:spacing w:line="276" w:lineRule="auto"/>
              <w:jc w:val="left"/>
              <w:rPr>
                <w:rFonts w:ascii="仿宋" w:eastAsia="仿宋" w:hAnsi="仿宋"/>
                <w:sz w:val="18"/>
                <w:szCs w:val="18"/>
              </w:rPr>
            </w:pPr>
            <w:r>
              <w:rPr>
                <w:rFonts w:ascii="仿宋" w:eastAsia="仿宋" w:hAnsi="仿宋" w:hint="eastAsia"/>
                <w:sz w:val="18"/>
                <w:szCs w:val="18"/>
              </w:rPr>
              <w:t>6</w:t>
            </w:r>
            <w:r w:rsidRPr="00D340E0">
              <w:rPr>
                <w:rFonts w:ascii="仿宋" w:eastAsia="仿宋" w:hAnsi="仿宋" w:hint="eastAsia"/>
                <w:sz w:val="18"/>
                <w:szCs w:val="18"/>
              </w:rPr>
              <w:t>、服务监督卡液晶显示屏不能正常使用或不开启时营运的。</w:t>
            </w:r>
          </w:p>
        </w:tc>
      </w:tr>
      <w:tr w:rsidR="00B8733E" w:rsidRPr="00D340E0" w14:paraId="443FA396" w14:textId="77777777" w:rsidTr="00EE1560">
        <w:trPr>
          <w:cantSplit/>
          <w:trHeight w:val="337"/>
        </w:trPr>
        <w:tc>
          <w:tcPr>
            <w:tcW w:w="1232" w:type="dxa"/>
            <w:vMerge/>
            <w:tcBorders>
              <w:left w:val="single" w:sz="4" w:space="0" w:color="auto"/>
              <w:right w:val="single" w:sz="4" w:space="0" w:color="auto"/>
            </w:tcBorders>
            <w:vAlign w:val="center"/>
          </w:tcPr>
          <w:p w14:paraId="2C7B176E"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093EAB55" w14:textId="59C979D8" w:rsidR="00B8733E" w:rsidRPr="00D340E0" w:rsidRDefault="00B8733E" w:rsidP="00B8733E">
            <w:pPr>
              <w:spacing w:line="276" w:lineRule="auto"/>
              <w:jc w:val="left"/>
              <w:rPr>
                <w:rFonts w:ascii="仿宋" w:eastAsia="仿宋" w:hAnsi="仿宋"/>
                <w:sz w:val="18"/>
                <w:szCs w:val="18"/>
              </w:rPr>
            </w:pPr>
            <w:r>
              <w:rPr>
                <w:rFonts w:ascii="仿宋" w:eastAsia="仿宋" w:hAnsi="仿宋" w:hint="eastAsia"/>
                <w:sz w:val="18"/>
                <w:szCs w:val="18"/>
              </w:rPr>
              <w:t>7</w:t>
            </w:r>
            <w:r w:rsidRPr="00D340E0">
              <w:rPr>
                <w:rFonts w:ascii="仿宋" w:eastAsia="仿宋" w:hAnsi="仿宋" w:hint="eastAsia"/>
                <w:sz w:val="18"/>
                <w:szCs w:val="18"/>
              </w:rPr>
              <w:t>、不按乘客意愿使用音响和空调等设施设备的。</w:t>
            </w:r>
          </w:p>
        </w:tc>
      </w:tr>
      <w:tr w:rsidR="00B8733E" w:rsidRPr="00D340E0" w14:paraId="39E7B720" w14:textId="77777777" w:rsidTr="00EE1560">
        <w:trPr>
          <w:cantSplit/>
          <w:trHeight w:val="337"/>
        </w:trPr>
        <w:tc>
          <w:tcPr>
            <w:tcW w:w="1232" w:type="dxa"/>
            <w:vMerge/>
            <w:tcBorders>
              <w:left w:val="single" w:sz="4" w:space="0" w:color="auto"/>
              <w:right w:val="single" w:sz="4" w:space="0" w:color="auto"/>
            </w:tcBorders>
            <w:vAlign w:val="center"/>
          </w:tcPr>
          <w:p w14:paraId="587384D0"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62BAF8CD" w14:textId="39EA0CDE" w:rsidR="00B8733E" w:rsidRPr="00D340E0" w:rsidRDefault="00B8733E" w:rsidP="00B8733E">
            <w:pPr>
              <w:spacing w:line="276" w:lineRule="auto"/>
              <w:jc w:val="left"/>
              <w:rPr>
                <w:rFonts w:ascii="仿宋" w:eastAsia="仿宋" w:hAnsi="仿宋"/>
                <w:sz w:val="18"/>
                <w:szCs w:val="18"/>
              </w:rPr>
            </w:pPr>
            <w:r>
              <w:rPr>
                <w:rFonts w:ascii="仿宋" w:eastAsia="仿宋" w:hAnsi="仿宋" w:hint="eastAsia"/>
                <w:sz w:val="18"/>
                <w:szCs w:val="18"/>
              </w:rPr>
              <w:t>8</w:t>
            </w:r>
            <w:r w:rsidRPr="00D340E0">
              <w:rPr>
                <w:rFonts w:ascii="仿宋" w:eastAsia="仿宋" w:hAnsi="仿宋" w:hint="eastAsia"/>
                <w:sz w:val="18"/>
                <w:szCs w:val="18"/>
              </w:rPr>
              <w:t>、不使用文明用语及乘客</w:t>
            </w:r>
            <w:proofErr w:type="gramStart"/>
            <w:r w:rsidRPr="00D340E0">
              <w:rPr>
                <w:rFonts w:ascii="仿宋" w:eastAsia="仿宋" w:hAnsi="仿宋" w:hint="eastAsia"/>
                <w:sz w:val="18"/>
                <w:szCs w:val="18"/>
              </w:rPr>
              <w:t>上车未</w:t>
            </w:r>
            <w:proofErr w:type="gramEnd"/>
            <w:r w:rsidRPr="00D340E0">
              <w:rPr>
                <w:rFonts w:ascii="仿宋" w:eastAsia="仿宋" w:hAnsi="仿宋" w:hint="eastAsia"/>
                <w:sz w:val="18"/>
                <w:szCs w:val="18"/>
              </w:rPr>
              <w:t>主动问好的。</w:t>
            </w:r>
          </w:p>
        </w:tc>
      </w:tr>
      <w:tr w:rsidR="00B8733E" w:rsidRPr="00D340E0" w14:paraId="7B6C661B" w14:textId="77777777" w:rsidTr="00EE1560">
        <w:trPr>
          <w:cantSplit/>
          <w:trHeight w:val="337"/>
        </w:trPr>
        <w:tc>
          <w:tcPr>
            <w:tcW w:w="1232" w:type="dxa"/>
            <w:vMerge w:val="restart"/>
            <w:tcBorders>
              <w:top w:val="single" w:sz="4" w:space="0" w:color="auto"/>
              <w:left w:val="single" w:sz="4" w:space="0" w:color="auto"/>
              <w:right w:val="single" w:sz="4" w:space="0" w:color="auto"/>
            </w:tcBorders>
            <w:vAlign w:val="center"/>
          </w:tcPr>
          <w:p w14:paraId="202F10FE" w14:textId="72448600" w:rsidR="00B8733E" w:rsidRPr="00D340E0" w:rsidRDefault="00B8733E" w:rsidP="00B8733E">
            <w:pPr>
              <w:spacing w:line="276" w:lineRule="auto"/>
              <w:rPr>
                <w:rFonts w:ascii="仿宋" w:eastAsia="仿宋" w:hAnsi="仿宋"/>
                <w:sz w:val="18"/>
                <w:szCs w:val="18"/>
              </w:rPr>
            </w:pPr>
            <w:r w:rsidRPr="00D340E0">
              <w:rPr>
                <w:rFonts w:ascii="仿宋" w:eastAsia="仿宋" w:hAnsi="仿宋" w:hint="eastAsia"/>
                <w:sz w:val="18"/>
                <w:szCs w:val="18"/>
              </w:rPr>
              <w:t>加分项目</w:t>
            </w:r>
          </w:p>
        </w:tc>
        <w:tc>
          <w:tcPr>
            <w:tcW w:w="6985" w:type="dxa"/>
            <w:tcBorders>
              <w:top w:val="single" w:sz="4" w:space="0" w:color="auto"/>
              <w:left w:val="single" w:sz="4" w:space="0" w:color="auto"/>
              <w:bottom w:val="single" w:sz="4" w:space="0" w:color="auto"/>
              <w:right w:val="single" w:sz="4" w:space="0" w:color="auto"/>
            </w:tcBorders>
          </w:tcPr>
          <w:p w14:paraId="48ABA1D6" w14:textId="2C4050B1" w:rsidR="00B8733E" w:rsidRPr="00D340E0" w:rsidRDefault="00B8733E" w:rsidP="00B8733E">
            <w:pPr>
              <w:spacing w:line="276" w:lineRule="auto"/>
              <w:jc w:val="left"/>
              <w:rPr>
                <w:rFonts w:ascii="仿宋" w:eastAsia="仿宋" w:hAnsi="仿宋"/>
                <w:sz w:val="18"/>
                <w:szCs w:val="18"/>
              </w:rPr>
            </w:pPr>
            <w:r w:rsidRPr="00D340E0">
              <w:rPr>
                <w:rFonts w:ascii="仿宋" w:eastAsia="仿宋" w:hAnsi="仿宋" w:hint="eastAsia"/>
                <w:sz w:val="18"/>
                <w:szCs w:val="18"/>
              </w:rPr>
              <w:t>1、驾驶员</w:t>
            </w:r>
            <w:r>
              <w:rPr>
                <w:rFonts w:ascii="仿宋" w:eastAsia="仿宋" w:hAnsi="仿宋" w:hint="eastAsia"/>
                <w:sz w:val="18"/>
                <w:szCs w:val="18"/>
              </w:rPr>
              <w:t>拾金不昧、</w:t>
            </w:r>
            <w:r w:rsidRPr="00D340E0">
              <w:rPr>
                <w:rFonts w:ascii="仿宋" w:eastAsia="仿宋" w:hAnsi="仿宋" w:hint="eastAsia"/>
                <w:sz w:val="18"/>
                <w:szCs w:val="18"/>
              </w:rPr>
              <w:t>见义勇为、救死扶伤、助人为乐等先进事迹,受到</w:t>
            </w:r>
            <w:r>
              <w:rPr>
                <w:rFonts w:ascii="仿宋" w:eastAsia="仿宋" w:hAnsi="仿宋" w:hint="eastAsia"/>
                <w:sz w:val="18"/>
                <w:szCs w:val="18"/>
              </w:rPr>
              <w:t>市级主流</w:t>
            </w:r>
            <w:r w:rsidRPr="00D340E0">
              <w:rPr>
                <w:rFonts w:ascii="仿宋" w:eastAsia="仿宋" w:hAnsi="仿宋" w:hint="eastAsia"/>
                <w:sz w:val="18"/>
                <w:szCs w:val="18"/>
              </w:rPr>
              <w:t>新闻媒体表扬的，奖励</w:t>
            </w:r>
            <w:r>
              <w:rPr>
                <w:rFonts w:ascii="仿宋" w:eastAsia="仿宋" w:hAnsi="仿宋" w:hint="eastAsia"/>
                <w:sz w:val="18"/>
                <w:szCs w:val="18"/>
              </w:rPr>
              <w:t>5</w:t>
            </w:r>
            <w:r w:rsidRPr="00D340E0">
              <w:rPr>
                <w:rFonts w:ascii="仿宋" w:eastAsia="仿宋" w:hAnsi="仿宋" w:hint="eastAsia"/>
                <w:sz w:val="18"/>
                <w:szCs w:val="18"/>
              </w:rPr>
              <w:t>分</w:t>
            </w:r>
            <w:r>
              <w:rPr>
                <w:rFonts w:ascii="仿宋" w:eastAsia="仿宋" w:hAnsi="仿宋" w:hint="eastAsia"/>
                <w:sz w:val="18"/>
                <w:szCs w:val="18"/>
              </w:rPr>
              <w:t>；</w:t>
            </w:r>
            <w:r w:rsidRPr="00D340E0">
              <w:rPr>
                <w:rFonts w:ascii="仿宋" w:eastAsia="仿宋" w:hAnsi="仿宋" w:hint="eastAsia"/>
                <w:sz w:val="18"/>
                <w:szCs w:val="18"/>
              </w:rPr>
              <w:t>受到省级</w:t>
            </w:r>
            <w:r>
              <w:rPr>
                <w:rFonts w:ascii="仿宋" w:eastAsia="仿宋" w:hAnsi="仿宋" w:hint="eastAsia"/>
                <w:sz w:val="18"/>
                <w:szCs w:val="18"/>
              </w:rPr>
              <w:t>主流</w:t>
            </w:r>
            <w:r w:rsidRPr="00D340E0">
              <w:rPr>
                <w:rFonts w:ascii="仿宋" w:eastAsia="仿宋" w:hAnsi="仿宋" w:hint="eastAsia"/>
                <w:sz w:val="18"/>
                <w:szCs w:val="18"/>
              </w:rPr>
              <w:t>新闻媒体表扬的，奖励</w:t>
            </w:r>
            <w:r>
              <w:rPr>
                <w:rFonts w:ascii="仿宋" w:eastAsia="仿宋" w:hAnsi="仿宋" w:hint="eastAsia"/>
                <w:sz w:val="18"/>
                <w:szCs w:val="18"/>
              </w:rPr>
              <w:t>1</w:t>
            </w:r>
            <w:r>
              <w:rPr>
                <w:rFonts w:ascii="仿宋" w:eastAsia="仿宋" w:hAnsi="仿宋"/>
                <w:sz w:val="18"/>
                <w:szCs w:val="18"/>
              </w:rPr>
              <w:t>0</w:t>
            </w:r>
            <w:r w:rsidRPr="00D340E0">
              <w:rPr>
                <w:rFonts w:ascii="仿宋" w:eastAsia="仿宋" w:hAnsi="仿宋" w:hint="eastAsia"/>
                <w:sz w:val="18"/>
                <w:szCs w:val="18"/>
              </w:rPr>
              <w:t>分</w:t>
            </w:r>
            <w:r>
              <w:rPr>
                <w:rFonts w:ascii="仿宋" w:eastAsia="仿宋" w:hAnsi="仿宋" w:hint="eastAsia"/>
                <w:sz w:val="18"/>
                <w:szCs w:val="18"/>
              </w:rPr>
              <w:t>；受到国家级主流新闻媒体表扬的，奖励2</w:t>
            </w:r>
            <w:r>
              <w:rPr>
                <w:rFonts w:ascii="仿宋" w:eastAsia="仿宋" w:hAnsi="仿宋"/>
                <w:sz w:val="18"/>
                <w:szCs w:val="18"/>
              </w:rPr>
              <w:t>0</w:t>
            </w:r>
            <w:r>
              <w:rPr>
                <w:rFonts w:ascii="仿宋" w:eastAsia="仿宋" w:hAnsi="仿宋" w:hint="eastAsia"/>
                <w:sz w:val="18"/>
                <w:szCs w:val="18"/>
              </w:rPr>
              <w:t>分</w:t>
            </w:r>
            <w:r w:rsidRPr="00D340E0">
              <w:rPr>
                <w:rFonts w:ascii="仿宋" w:eastAsia="仿宋" w:hAnsi="仿宋" w:hint="eastAsia"/>
                <w:sz w:val="18"/>
                <w:szCs w:val="18"/>
              </w:rPr>
              <w:t>。</w:t>
            </w:r>
          </w:p>
        </w:tc>
      </w:tr>
      <w:tr w:rsidR="00B8733E" w:rsidRPr="00D340E0" w14:paraId="0AE7483E" w14:textId="77777777" w:rsidTr="00EE1560">
        <w:trPr>
          <w:cantSplit/>
          <w:trHeight w:val="337"/>
        </w:trPr>
        <w:tc>
          <w:tcPr>
            <w:tcW w:w="1232" w:type="dxa"/>
            <w:vMerge/>
            <w:tcBorders>
              <w:left w:val="single" w:sz="4" w:space="0" w:color="auto"/>
              <w:right w:val="single" w:sz="4" w:space="0" w:color="auto"/>
            </w:tcBorders>
            <w:vAlign w:val="center"/>
          </w:tcPr>
          <w:p w14:paraId="6A944A0E" w14:textId="77777777" w:rsidR="00B8733E" w:rsidRPr="00D340E0" w:rsidRDefault="00B8733E" w:rsidP="00B8733E">
            <w:pPr>
              <w:spacing w:line="276" w:lineRule="auto"/>
              <w:rPr>
                <w:rFonts w:ascii="仿宋" w:eastAsia="仿宋" w:hAnsi="仿宋"/>
                <w:sz w:val="18"/>
                <w:szCs w:val="18"/>
              </w:rPr>
            </w:pPr>
          </w:p>
        </w:tc>
        <w:tc>
          <w:tcPr>
            <w:tcW w:w="6985" w:type="dxa"/>
            <w:tcBorders>
              <w:top w:val="single" w:sz="4" w:space="0" w:color="auto"/>
              <w:left w:val="single" w:sz="4" w:space="0" w:color="auto"/>
              <w:bottom w:val="single" w:sz="4" w:space="0" w:color="auto"/>
              <w:right w:val="single" w:sz="4" w:space="0" w:color="auto"/>
            </w:tcBorders>
          </w:tcPr>
          <w:p w14:paraId="55E9F19F" w14:textId="220A7EEC" w:rsidR="00B8733E" w:rsidRPr="00D340E0" w:rsidRDefault="00B8733E" w:rsidP="00B8733E">
            <w:pPr>
              <w:spacing w:line="276" w:lineRule="auto"/>
              <w:jc w:val="left"/>
              <w:rPr>
                <w:rFonts w:ascii="仿宋" w:eastAsia="仿宋" w:hAnsi="仿宋"/>
                <w:sz w:val="18"/>
                <w:szCs w:val="18"/>
              </w:rPr>
            </w:pPr>
            <w:r>
              <w:rPr>
                <w:rFonts w:ascii="仿宋" w:eastAsia="仿宋" w:hAnsi="仿宋" w:hint="eastAsia"/>
                <w:sz w:val="18"/>
                <w:szCs w:val="18"/>
              </w:rPr>
              <w:t>2</w:t>
            </w:r>
            <w:r w:rsidRPr="00D340E0">
              <w:rPr>
                <w:rFonts w:ascii="仿宋" w:eastAsia="仿宋" w:hAnsi="仿宋" w:hint="eastAsia"/>
                <w:sz w:val="18"/>
                <w:szCs w:val="18"/>
              </w:rPr>
              <w:t>、有积极参加抢险救灾、义务服务等社会公益活动行为的奖励3分。</w:t>
            </w:r>
          </w:p>
        </w:tc>
      </w:tr>
    </w:tbl>
    <w:p w14:paraId="3C94C5CB" w14:textId="77777777" w:rsidR="000D730E" w:rsidRPr="000D730E" w:rsidRDefault="000D730E" w:rsidP="000D730E">
      <w:pPr>
        <w:spacing w:line="580" w:lineRule="exact"/>
        <w:ind w:firstLineChars="200" w:firstLine="640"/>
        <w:jc w:val="both"/>
        <w:rPr>
          <w:rFonts w:ascii="仿宋_GB2312" w:eastAsia="仿宋_GB2312"/>
          <w:sz w:val="32"/>
          <w:szCs w:val="32"/>
        </w:rPr>
      </w:pPr>
    </w:p>
    <w:sectPr w:rsidR="000D730E" w:rsidRPr="000D730E" w:rsidSect="007E40BD">
      <w:footerReference w:type="default" r:id="rId6"/>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B783" w14:textId="77777777" w:rsidR="00246074" w:rsidRDefault="00246074" w:rsidP="003D696B">
      <w:r>
        <w:separator/>
      </w:r>
    </w:p>
  </w:endnote>
  <w:endnote w:type="continuationSeparator" w:id="0">
    <w:p w14:paraId="66FE25FF" w14:textId="77777777" w:rsidR="00246074" w:rsidRDefault="00246074" w:rsidP="003D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17659"/>
      <w:docPartObj>
        <w:docPartGallery w:val="Page Numbers (Bottom of Page)"/>
        <w:docPartUnique/>
      </w:docPartObj>
    </w:sdtPr>
    <w:sdtEndPr/>
    <w:sdtContent>
      <w:p w14:paraId="423BFA1D" w14:textId="4CFF6215" w:rsidR="009A1CB3" w:rsidRDefault="009A1CB3">
        <w:pPr>
          <w:pStyle w:val="a5"/>
          <w:jc w:val="right"/>
        </w:pPr>
        <w:r>
          <w:fldChar w:fldCharType="begin"/>
        </w:r>
        <w:r>
          <w:instrText>PAGE   \* MERGEFORMAT</w:instrText>
        </w:r>
        <w:r>
          <w:fldChar w:fldCharType="separate"/>
        </w:r>
        <w:r>
          <w:rPr>
            <w:lang w:val="zh-CN"/>
          </w:rPr>
          <w:t>2</w:t>
        </w:r>
        <w:r>
          <w:fldChar w:fldCharType="end"/>
        </w:r>
      </w:p>
    </w:sdtContent>
  </w:sdt>
  <w:p w14:paraId="4CAA4715" w14:textId="77777777" w:rsidR="00255926" w:rsidRDefault="002559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D46A" w14:textId="77777777" w:rsidR="00246074" w:rsidRDefault="00246074" w:rsidP="003D696B">
      <w:r>
        <w:separator/>
      </w:r>
    </w:p>
  </w:footnote>
  <w:footnote w:type="continuationSeparator" w:id="0">
    <w:p w14:paraId="7275EE19" w14:textId="77777777" w:rsidR="00246074" w:rsidRDefault="00246074" w:rsidP="003D6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97"/>
    <w:rsid w:val="00032F62"/>
    <w:rsid w:val="000860AB"/>
    <w:rsid w:val="000D730E"/>
    <w:rsid w:val="00170D45"/>
    <w:rsid w:val="001B6E0C"/>
    <w:rsid w:val="001F4B56"/>
    <w:rsid w:val="002022E0"/>
    <w:rsid w:val="00246074"/>
    <w:rsid w:val="00255926"/>
    <w:rsid w:val="00280ECF"/>
    <w:rsid w:val="003135CA"/>
    <w:rsid w:val="00345E3F"/>
    <w:rsid w:val="003664DD"/>
    <w:rsid w:val="003D696B"/>
    <w:rsid w:val="00453561"/>
    <w:rsid w:val="00474D77"/>
    <w:rsid w:val="004D25CD"/>
    <w:rsid w:val="00625735"/>
    <w:rsid w:val="006405CB"/>
    <w:rsid w:val="007E40BD"/>
    <w:rsid w:val="007F273C"/>
    <w:rsid w:val="0095245D"/>
    <w:rsid w:val="009A1CB3"/>
    <w:rsid w:val="00B8733E"/>
    <w:rsid w:val="00C31285"/>
    <w:rsid w:val="00C92E16"/>
    <w:rsid w:val="00CA3AEC"/>
    <w:rsid w:val="00CC7A04"/>
    <w:rsid w:val="00D86E18"/>
    <w:rsid w:val="00D9187F"/>
    <w:rsid w:val="00D9389C"/>
    <w:rsid w:val="00D94A97"/>
    <w:rsid w:val="00EE1560"/>
    <w:rsid w:val="00F14AA6"/>
    <w:rsid w:val="00F43842"/>
    <w:rsid w:val="00FB3EC0"/>
    <w:rsid w:val="00FB50F0"/>
    <w:rsid w:val="00FE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9E458"/>
  <w15:chartTrackingRefBased/>
  <w15:docId w15:val="{760B5E16-7ABF-4359-AFAE-0C658D9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96B"/>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3D696B"/>
    <w:rPr>
      <w:sz w:val="18"/>
      <w:szCs w:val="18"/>
    </w:rPr>
  </w:style>
  <w:style w:type="paragraph" w:styleId="a5">
    <w:name w:val="footer"/>
    <w:basedOn w:val="a"/>
    <w:link w:val="a6"/>
    <w:uiPriority w:val="99"/>
    <w:unhideWhenUsed/>
    <w:rsid w:val="003D696B"/>
    <w:pPr>
      <w:tabs>
        <w:tab w:val="center" w:pos="4153"/>
        <w:tab w:val="right" w:pos="8306"/>
      </w:tabs>
      <w:snapToGrid w:val="0"/>
      <w:jc w:val="left"/>
    </w:pPr>
    <w:rPr>
      <w:sz w:val="18"/>
      <w:szCs w:val="18"/>
    </w:rPr>
  </w:style>
  <w:style w:type="character" w:customStyle="1" w:styleId="a6">
    <w:name w:val="页脚 字符"/>
    <w:basedOn w:val="a0"/>
    <w:link w:val="a5"/>
    <w:uiPriority w:val="99"/>
    <w:rsid w:val="003D69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7</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2018-11-20T00:27:00Z</dcterms:created>
  <dcterms:modified xsi:type="dcterms:W3CDTF">2018-11-26T06:19:00Z</dcterms:modified>
</cp:coreProperties>
</file>